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svg" ContentType="image/svg+xml"/>
  <Default Extension="webp" ContentType="image/png"/>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body>
    <w:p>
      <w:pPr>
        <w:pStyle w:val="para12"/>
        <w:rPr>
          <w:rFonts w:ascii="Arial" w:hAnsi="Arial" w:cs="Arial"/>
        </w:rPr>
      </w:pPr>
      <w:r>
        <w:rPr>
          <w:rFonts w:ascii="Arial" w:hAnsi="Arial" w:cs="Arial"/>
        </w:rPr>
      </w:r>
    </w:p>
    <w:p>
      <w:pPr>
        <w:pStyle w:val="para12"/>
        <w:spacing/>
        <w:jc w:val="right"/>
        <w:rPr>
          <w:rFonts w:ascii="Arial" w:hAnsi="Arial" w:cs="Arial"/>
          <w:sz w:val="22"/>
          <w:szCs w:val="22"/>
        </w:rPr>
      </w:pPr>
      <w:r/>
      <w:r>
        <w:rPr>
          <w:noProof/>
        </w:rPr>
        <w:drawing>
          <wp:inline distT="0" distB="0" distL="0" distR="0">
            <wp:extent cx="2252345" cy="870585"/>
            <wp:effectExtent l="0" t="0" r="0" b="0"/>
            <wp:docPr id="1" name="Grafik1"/>
            <wp:cNvGraphicFramePr/>
            <a:graphic xmlns:a="http://schemas.openxmlformats.org/drawingml/2006/main">
              <a:graphicData uri="http://schemas.openxmlformats.org/drawingml/2006/picture">
                <pic:pic xmlns:pic="http://schemas.openxmlformats.org/drawingml/2006/picture">
                  <pic:nvPicPr>
                    <pic:cNvPr id="1" name="Grafik1"/>
                    <pic:cNvPicPr>
                      <a:extLst>
                        <a:ext uri="sm">
                          <sm:smNativeData xmlns:sm="sm" val="SMDATA_17_fvyvahMAAAAlAAAAEQAAAA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NsNAABbBQAA2w0AAFsFAAAAAQ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BAAAAB6EAAAAAAAAAAAAAAgAAAAIAAAAAAAAAAQAAAAIAAAAAAAAA2w0AAFsFAAAAAAAAAAAAAAAAAAAoAAAACAAAAAEAAAABAAAAMAAAABQAAAAAAAAAAAD//wAAAQAAAP//AAABAA=="/>
                        </a:ext>
                      </a:extLst>
                    </pic:cNvPicPr>
                  </pic:nvPicPr>
                  <pic:blipFill>
                    <a:blip r:embed="rId8"/>
                    <a:stretch>
                      <a:fillRect/>
                    </a:stretch>
                  </pic:blipFill>
                  <pic:spPr>
                    <a:xfrm>
                      <a:off x="0" y="0"/>
                      <a:ext cx="2252345" cy="870585"/>
                    </a:xfrm>
                    <a:prstGeom prst="rect">
                      <a:avLst/>
                    </a:prstGeom>
                    <a:noFill/>
                    <a:ln>
                      <a:noFill/>
                    </a:ln>
                  </pic:spPr>
                </pic:pic>
              </a:graphicData>
            </a:graphic>
          </wp:inline>
        </w:drawing>
      </w:r>
      <w:r/>
      <w:r>
        <w:rPr>
          <w:rFonts w:ascii="Arial" w:hAnsi="Arial" w:cs="Arial"/>
          <w:sz w:val="22"/>
          <w:szCs w:val="22"/>
        </w:rPr>
      </w:r>
    </w:p>
    <w:p>
      <w:pPr>
        <w:pStyle w:val="para12"/>
        <w:spacing/>
        <w:jc w:val="left"/>
        <w:rPr>
          <w:rFonts w:ascii="Arial" w:hAnsi="Arial" w:cs="Arial"/>
          <w:sz w:val="20"/>
        </w:rPr>
      </w:pPr>
      <w:r>
        <w:rPr>
          <w:rFonts w:ascii="Arial" w:hAnsi="Arial" w:cs="Arial"/>
          <w:sz w:val="20"/>
        </w:rPr>
      </w:r>
    </w:p>
    <w:p>
      <w:pPr>
        <w:pStyle w:val="para12"/>
        <w:rPr>
          <w:rFonts w:ascii="Arial" w:hAnsi="Arial" w:cs="Arial"/>
        </w:rPr>
      </w:pPr>
      <w:r>
        <w:rPr>
          <w:rFonts w:ascii="Arial" w:hAnsi="Arial" w:cs="Arial"/>
        </w:rPr>
        <w:t>Ausschreibung</w:t>
      </w:r>
    </w:p>
    <w:p>
      <w:pPr>
        <w:pStyle w:val="para13"/>
      </w:pPr>
      <w:r>
        <w:t xml:space="preserve">Landesmeisterschaften Bosseln Herren 2026/27 </w:t>
      </w:r>
    </w:p>
    <w:p>
      <w:pPr>
        <w:pStyle w:val="para1"/>
        <w:spacing/>
        <w:jc w:val="center"/>
        <w:rPr>
          <w:rFonts w:ascii="Arial" w:hAnsi="Arial" w:cs="Arial"/>
          <w:b/>
          <w:bCs/>
          <w:sz w:val="32"/>
        </w:rPr>
      </w:pPr>
      <w:r>
        <w:rPr>
          <w:rFonts w:ascii="Arial" w:hAnsi="Arial" w:cs="Arial"/>
          <w:b/>
          <w:bCs/>
          <w:sz w:val="32"/>
        </w:rPr>
        <w:t>in 30851 Langenhagen</w:t>
      </w:r>
    </w:p>
    <w:p>
      <w:pPr>
        <w:pStyle w:val="para1"/>
        <w:spacing/>
        <w:jc w:val="center"/>
        <w:pBdr>
          <w:top w:val="nil" w:sz="0" w:space="0" w:color="000000" tmln="20, 20, 20, 0, 0"/>
          <w:left w:val="nil" w:sz="0" w:space="0" w:color="000000" tmln="20, 20, 20, 0, 0"/>
          <w:bottom w:val="single" w:sz="4" w:space="1" w:color="000000" tmln="10, 20, 20, 0, 20"/>
          <w:right w:val="nil" w:sz="0" w:space="0" w:color="000000" tmln="20, 20, 20, 0, 0"/>
          <w:between w:val="nil" w:sz="0" w:space="0" w:color="000000" tmln="20, 20, 20, 0, 0"/>
        </w:pBdr>
        <w:shd w:val="none"/>
        <w:rPr>
          <w:rFonts w:ascii="Arial" w:hAnsi="Arial"/>
          <w:b/>
          <w:bCs/>
          <w:iCs/>
          <w:color w:val="800000"/>
          <w:sz w:val="18"/>
        </w:rPr>
      </w:pPr>
      <w:r>
        <w:rPr>
          <w:rFonts w:ascii="Arial" w:hAnsi="Arial"/>
          <w:b/>
          <w:bCs/>
          <w:iCs/>
          <w:sz w:val="32"/>
        </w:rPr>
        <w:t xml:space="preserve">        am </w:t>
      </w:r>
      <w:r>
        <w:rPr>
          <w:rFonts w:ascii="Arial" w:hAnsi="Arial"/>
          <w:b/>
          <w:bCs/>
          <w:iCs/>
          <w:color w:val="800000"/>
          <w:sz w:val="32"/>
        </w:rPr>
        <w:t xml:space="preserve">21.11.2026 </w:t>
      </w:r>
      <w:r>
        <w:rPr>
          <w:rFonts w:ascii="Arial" w:hAnsi="Arial"/>
          <w:b/>
          <w:bCs/>
          <w:iCs/>
          <w:sz w:val="32"/>
        </w:rPr>
        <w:t xml:space="preserve"> </w:t>
      </w:r>
      <w:r>
        <w:rPr>
          <w:rFonts w:ascii="Arial" w:hAnsi="Arial"/>
          <w:iCs/>
          <w:sz w:val="32"/>
        </w:rPr>
        <w:t>(Hin &amp; Rückrunde )</w:t>
      </w:r>
      <w:r>
        <w:rPr>
          <w:rFonts w:ascii="Arial" w:hAnsi="Arial"/>
          <w:b/>
          <w:bCs/>
          <w:iCs/>
          <w:color w:val="800000"/>
          <w:sz w:val="18"/>
        </w:rPr>
        <w:t xml:space="preserve"> </w:t>
      </w:r>
      <w:r>
        <w:rPr>
          <w:rFonts w:ascii="Arial" w:hAnsi="Arial"/>
          <w:b/>
          <w:bCs/>
          <w:iCs/>
          <w:color w:val="800000"/>
          <w:sz w:val="18"/>
        </w:rPr>
      </w:r>
    </w:p>
    <w:p>
      <w:pPr>
        <w:pStyle w:val="para1"/>
        <w:rPr>
          <w:rFonts w:ascii="Arial" w:hAnsi="Arial" w:cs="Arial"/>
          <w:b/>
          <w:bCs/>
          <w:sz w:val="22"/>
          <w:szCs w:val="22"/>
        </w:rPr>
      </w:pPr>
      <w:r>
        <w:rPr>
          <w:rFonts w:ascii="Arial" w:hAnsi="Arial" w:cs="Arial"/>
          <w:b/>
          <w:bCs/>
          <w:sz w:val="22"/>
          <w:szCs w:val="22"/>
        </w:rPr>
      </w:r>
    </w:p>
    <w:tbl>
      <w:tblPr>
        <w:tblStyle w:val="TableNormal"/>
        <w:name w:val="Tabelle1"/>
        <w:tabOrder w:val="0"/>
        <w:jc w:val="left"/>
        <w:tblInd w:w="-114" w:type="dxa"/>
        <w:tblW w:w="9303" w:type="dxa"/>
        <w:pPr>
          <w:ind w:left="-114"/>
          <w:hyphenationLines w:val="1"/>
        </w:pPr>
        <w:tblLook w:val="0600" w:firstRow="0" w:lastRow="0" w:firstColumn="0" w:lastColumn="0" w:noHBand="1" w:noVBand="1"/>
      </w:tblPr>
      <w:tblGrid>
        <w:gridCol w:w="3003"/>
        <w:gridCol w:w="6300"/>
      </w:tblGrid>
      <w:tr>
        <w:trPr>
          <w:tblHeader w:val="0"/>
          <w:cantSplit w:val="0"/>
          <w:trHeight w:val="0" w:hRule="auto"/>
        </w:trPr>
        <w:tc>
          <w:tcPr>
            <w:tcW w:w="3003" w:type="dxa"/>
            <w:shd w:val="solid" w:color="D9D9D9" tmshd="6553856, 14277081, 0"/>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2"/>
              <w:numPr>
                <w:ilvl w:val="0"/>
                <w:numId w:val="1"/>
              </w:numPr>
              <w:ind w:left="432" w:hanging="431"/>
              <w:keepNext/>
              <w:rPr>
                <w:rFonts w:ascii="Arial" w:hAnsi="Arial" w:cs="Arial"/>
                <w:sz w:val="18"/>
                <w:szCs w:val="18"/>
              </w:rPr>
            </w:pPr>
            <w:r>
              <w:rPr>
                <w:rFonts w:ascii="Arial" w:hAnsi="Arial" w:cs="Arial"/>
                <w:sz w:val="18"/>
                <w:szCs w:val="18"/>
              </w:rPr>
              <w:t>Veranstalter:</w:t>
            </w:r>
          </w:p>
        </w:tc>
        <w:tc>
          <w:tcPr>
            <w:tcW w:w="6300" w:type="dxa"/>
            <w:shd w:val="none"/>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89918334" protected="0"/>
          </w:tcPr>
          <w:p>
            <w:pPr>
              <w:pStyle w:val="para1"/>
              <w:rPr>
                <w:rFonts w:ascii="Arial" w:hAnsi="Arial" w:cs="Arial"/>
                <w:bCs/>
                <w:sz w:val="18"/>
                <w:szCs w:val="18"/>
              </w:rPr>
            </w:pPr>
            <w:r>
              <w:rPr>
                <w:rFonts w:ascii="Arial" w:hAnsi="Arial" w:cs="Arial"/>
                <w:bCs/>
                <w:sz w:val="18"/>
                <w:szCs w:val="18"/>
              </w:rPr>
              <w:t>Behinderten - Sportverband Niedersachsen e. V.</w:t>
            </w:r>
          </w:p>
          <w:p>
            <w:pPr>
              <w:pStyle w:val="para1"/>
              <w:rPr>
                <w:rFonts w:ascii="Arial" w:hAnsi="Arial" w:cs="Arial"/>
                <w:bCs/>
                <w:sz w:val="18"/>
                <w:szCs w:val="18"/>
              </w:rPr>
            </w:pPr>
            <w:r>
              <w:rPr>
                <w:rFonts w:ascii="Arial" w:hAnsi="Arial" w:cs="Arial"/>
                <w:bCs/>
                <w:sz w:val="18"/>
                <w:szCs w:val="18"/>
              </w:rPr>
            </w:r>
          </w:p>
        </w:tc>
      </w:tr>
      <w:tr>
        <w:trPr>
          <w:tblHeader w:val="0"/>
          <w:cantSplit w:val="0"/>
          <w:trHeight w:val="0" w:hRule="auto"/>
        </w:trPr>
        <w:tc>
          <w:tcPr>
            <w:tcW w:w="3003" w:type="dxa"/>
            <w:shd w:val="solid" w:color="D9D9D9" tmshd="6553856, 14277081, 0"/>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rPr>
                <w:rFonts w:ascii="Arial" w:hAnsi="Arial" w:cs="Arial"/>
                <w:b/>
                <w:bCs/>
                <w:sz w:val="18"/>
                <w:szCs w:val="18"/>
              </w:rPr>
            </w:pPr>
            <w:r>
              <w:rPr>
                <w:rFonts w:ascii="Arial" w:hAnsi="Arial" w:cs="Arial"/>
                <w:b/>
                <w:bCs/>
                <w:sz w:val="18"/>
                <w:szCs w:val="18"/>
              </w:rPr>
              <w:t>Ausrichter:</w:t>
            </w:r>
          </w:p>
        </w:tc>
        <w:tc>
          <w:tcPr>
            <w:tcW w:w="6300" w:type="dxa"/>
            <w:shd w:val="none"/>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89918334" protected="0"/>
          </w:tcPr>
          <w:p>
            <w:pPr>
              <w:pStyle w:val="para4"/>
              <w:numPr>
                <w:ilvl w:val="2"/>
                <w:numId w:val="1"/>
              </w:numPr>
              <w:ind w:left="720" w:hanging="719"/>
              <w:rPr>
                <w:sz w:val="18"/>
                <w:szCs w:val="18"/>
              </w:rPr>
            </w:pPr>
            <w:r>
              <w:rPr>
                <w:sz w:val="18"/>
                <w:szCs w:val="18"/>
              </w:rPr>
              <w:t>BSG Langenhagen e.V.</w:t>
            </w:r>
          </w:p>
        </w:tc>
      </w:tr>
      <w:tr>
        <w:trPr>
          <w:tblHeader w:val="0"/>
          <w:cantSplit w:val="0"/>
          <w:trHeight w:val="0" w:hRule="auto"/>
        </w:trPr>
        <w:tc>
          <w:tcPr>
            <w:tcW w:w="3003" w:type="dxa"/>
            <w:shd w:val="solid" w:color="D9D9D9" tmshd="6553856, 14277081, 0"/>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rPr>
                <w:rFonts w:ascii="Arial" w:hAnsi="Arial" w:cs="Arial"/>
                <w:b/>
                <w:bCs/>
                <w:sz w:val="18"/>
                <w:szCs w:val="18"/>
              </w:rPr>
            </w:pPr>
            <w:r>
              <w:rPr>
                <w:rFonts w:ascii="Arial" w:hAnsi="Arial" w:cs="Arial"/>
                <w:b/>
                <w:bCs/>
                <w:sz w:val="18"/>
                <w:szCs w:val="18"/>
              </w:rPr>
              <w:t>Austragungsstätte:</w:t>
            </w:r>
          </w:p>
        </w:tc>
        <w:tc>
          <w:tcPr>
            <w:tcW w:w="6300" w:type="dxa"/>
            <w:shd w:val="none"/>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89918334" protected="0"/>
          </w:tcPr>
          <w:p>
            <w:pPr>
              <w:pStyle w:val="para1"/>
              <w:rPr>
                <w:b/>
                <w:sz w:val="18"/>
                <w:szCs w:val="18"/>
              </w:rPr>
            </w:pPr>
            <w:r>
              <w:rPr>
                <w:b/>
                <w:sz w:val="18"/>
                <w:szCs w:val="18"/>
              </w:rPr>
              <w:t>Leo Liber Gesamtschule   Angerstrasse 12   Langenhagen</w:t>
            </w:r>
          </w:p>
        </w:tc>
      </w:tr>
      <w:tr>
        <w:trPr>
          <w:tblHeader w:val="0"/>
          <w:cantSplit w:val="0"/>
          <w:trHeight w:val="0" w:hRule="auto"/>
        </w:trPr>
        <w:tc>
          <w:tcPr>
            <w:tcW w:w="3003" w:type="dxa"/>
            <w:shd w:val="solid" w:color="D9D9D9" tmshd="6553856, 14277081, 0"/>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rPr>
                <w:rFonts w:ascii="Arial" w:hAnsi="Arial"/>
                <w:sz w:val="18"/>
              </w:rPr>
            </w:pPr>
            <w:r>
              <w:rPr>
                <w:rFonts w:ascii="Arial" w:hAnsi="Arial"/>
                <w:b/>
                <w:sz w:val="18"/>
              </w:rPr>
              <w:t>Leiter der Veranstaltung:</w:t>
            </w:r>
            <w:r>
              <w:rPr>
                <w:rFonts w:ascii="Arial" w:hAnsi="Arial"/>
                <w:sz w:val="18"/>
              </w:rPr>
              <w:tab/>
            </w:r>
          </w:p>
        </w:tc>
        <w:tc>
          <w:tcPr>
            <w:tcW w:w="6300" w:type="dxa"/>
            <w:shd w:val="none"/>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89918334" protected="0"/>
          </w:tcPr>
          <w:p>
            <w:pPr>
              <w:pStyle w:val="para1"/>
              <w:rPr>
                <w:rFonts w:ascii="Arial" w:hAnsi="Arial" w:cs="Arial"/>
                <w:sz w:val="18"/>
                <w:szCs w:val="18"/>
                <w:lang w:val="en-us"/>
              </w:rPr>
            </w:pPr>
            <w:r>
              <w:rPr>
                <w:rFonts w:ascii="Arial" w:hAnsi="Arial" w:cs="Arial"/>
                <w:sz w:val="18"/>
                <w:szCs w:val="18"/>
                <w:lang w:val="en-us"/>
              </w:rPr>
              <w:t>Martin Beck</w:t>
            </w:r>
          </w:p>
        </w:tc>
      </w:tr>
      <w:tr>
        <w:trPr>
          <w:tblHeader w:val="0"/>
          <w:cantSplit w:val="0"/>
          <w:trHeight w:val="0" w:hRule="auto"/>
        </w:trPr>
        <w:tc>
          <w:tcPr>
            <w:tcW w:w="3003" w:type="dxa"/>
            <w:shd w:val="solid" w:color="D9D9D9" tmshd="6553856, 14277081, 0"/>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rPr>
                <w:rFonts w:ascii="Arial" w:hAnsi="Arial"/>
                <w:sz w:val="18"/>
              </w:rPr>
            </w:pPr>
            <w:r>
              <w:rPr>
                <w:rFonts w:ascii="Arial" w:hAnsi="Arial"/>
                <w:b/>
                <w:sz w:val="18"/>
              </w:rPr>
              <w:t>Schiedsgericht:</w:t>
            </w:r>
            <w:r>
              <w:rPr>
                <w:rFonts w:ascii="Arial" w:hAnsi="Arial"/>
                <w:sz w:val="18"/>
              </w:rPr>
              <w:tab/>
            </w:r>
          </w:p>
        </w:tc>
        <w:tc>
          <w:tcPr>
            <w:tcW w:w="6300" w:type="dxa"/>
            <w:shd w:val="none"/>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89918334" protected="0"/>
          </w:tcPr>
          <w:p>
            <w:pPr>
              <w:pStyle w:val="para1"/>
              <w:rPr>
                <w:rFonts w:ascii="Arial" w:hAnsi="Arial" w:cs="Arial"/>
                <w:sz w:val="18"/>
                <w:szCs w:val="18"/>
              </w:rPr>
            </w:pPr>
            <w:r>
              <w:rPr>
                <w:rFonts w:ascii="Arial" w:hAnsi="Arial" w:cs="Arial"/>
                <w:sz w:val="18"/>
                <w:szCs w:val="18"/>
              </w:rPr>
              <w:t>Vertreter des Ausrichtervereins, Leiter der Veranstaltung,</w:t>
            </w:r>
          </w:p>
          <w:p>
            <w:pPr>
              <w:pStyle w:val="para1"/>
              <w:rPr>
                <w:rFonts w:ascii="Arial" w:hAnsi="Arial" w:cs="Arial"/>
                <w:sz w:val="18"/>
                <w:szCs w:val="18"/>
              </w:rPr>
            </w:pPr>
            <w:r>
              <w:rPr>
                <w:rFonts w:ascii="Arial" w:hAnsi="Arial" w:cs="Arial"/>
                <w:sz w:val="18"/>
                <w:szCs w:val="18"/>
              </w:rPr>
              <w:t>ein Schiedsrichter</w:t>
            </w:r>
          </w:p>
        </w:tc>
      </w:tr>
      <w:tr>
        <w:trPr>
          <w:tblHeader w:val="0"/>
          <w:cantSplit w:val="0"/>
          <w:trHeight w:val="0" w:hRule="auto"/>
        </w:trPr>
        <w:tc>
          <w:tcPr>
            <w:tcW w:w="3003" w:type="dxa"/>
            <w:shd w:val="solid" w:color="D9D9D9" tmshd="6553856, 14277081, 0"/>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rPr>
                <w:rFonts w:ascii="Arial" w:hAnsi="Arial"/>
                <w:sz w:val="18"/>
              </w:rPr>
            </w:pPr>
            <w:r>
              <w:rPr>
                <w:rFonts w:ascii="Arial" w:hAnsi="Arial"/>
                <w:b/>
                <w:sz w:val="18"/>
              </w:rPr>
              <w:t>Proteste und Gebühren:</w:t>
            </w:r>
            <w:r>
              <w:rPr>
                <w:rFonts w:ascii="Arial" w:hAnsi="Arial"/>
                <w:sz w:val="18"/>
              </w:rPr>
              <w:tab/>
            </w:r>
          </w:p>
        </w:tc>
        <w:tc>
          <w:tcPr>
            <w:tcW w:w="6300" w:type="dxa"/>
            <w:shd w:val="none"/>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89918334" protected="0"/>
          </w:tcPr>
          <w:p>
            <w:pPr>
              <w:pStyle w:val="para1"/>
              <w:rPr>
                <w:rFonts w:ascii="Arial" w:hAnsi="Arial" w:cs="Arial"/>
                <w:sz w:val="18"/>
                <w:szCs w:val="18"/>
              </w:rPr>
            </w:pPr>
            <w:r>
              <w:rPr>
                <w:rFonts w:ascii="Arial" w:hAnsi="Arial" w:cs="Arial"/>
                <w:sz w:val="18"/>
                <w:szCs w:val="18"/>
              </w:rPr>
              <w:t>Siehe dazu Sportordnung des BSN in der jeweiligen Fassung</w:t>
            </w:r>
          </w:p>
          <w:p>
            <w:pPr>
              <w:pStyle w:val="para1"/>
              <w:rPr>
                <w:rFonts w:ascii="Arial" w:hAnsi="Arial" w:cs="Arial"/>
                <w:b/>
                <w:sz w:val="18"/>
                <w:szCs w:val="18"/>
              </w:rPr>
            </w:pPr>
            <w:r>
              <w:rPr>
                <w:rFonts w:ascii="Arial" w:hAnsi="Arial" w:cs="Arial"/>
                <w:b/>
                <w:sz w:val="18"/>
                <w:szCs w:val="18"/>
              </w:rPr>
              <w:t>Organisations-Beitrag: 35 € für Hin / Rückrunde</w:t>
            </w:r>
          </w:p>
        </w:tc>
      </w:tr>
      <w:tr>
        <w:trPr>
          <w:tblHeader w:val="0"/>
          <w:cantSplit w:val="0"/>
          <w:trHeight w:val="0" w:hRule="auto"/>
        </w:trPr>
        <w:tc>
          <w:tcPr>
            <w:tcW w:w="3003" w:type="dxa"/>
            <w:shd w:val="solid" w:color="D9D9D9" tmshd="6553856, 14277081, 0"/>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rPr>
                <w:rFonts w:ascii="Arial" w:hAnsi="Arial"/>
                <w:sz w:val="18"/>
              </w:rPr>
            </w:pPr>
            <w:r>
              <w:rPr>
                <w:rFonts w:ascii="Arial" w:hAnsi="Arial"/>
                <w:b/>
                <w:sz w:val="18"/>
              </w:rPr>
              <w:t>Haftung:</w:t>
            </w:r>
            <w:r>
              <w:rPr>
                <w:rFonts w:ascii="Arial" w:hAnsi="Arial"/>
                <w:sz w:val="18"/>
              </w:rPr>
              <w:tab/>
            </w:r>
          </w:p>
        </w:tc>
        <w:tc>
          <w:tcPr>
            <w:tcW w:w="6300" w:type="dxa"/>
            <w:shd w:val="none"/>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89918334" protected="0"/>
          </w:tcPr>
          <w:p>
            <w:pPr>
              <w:pStyle w:val="para1"/>
              <w:rPr>
                <w:rFonts w:ascii="Arial" w:hAnsi="Arial" w:cs="Arial"/>
                <w:sz w:val="18"/>
                <w:szCs w:val="18"/>
              </w:rPr>
            </w:pPr>
            <w:r>
              <w:rPr>
                <w:rFonts w:ascii="Arial" w:hAnsi="Arial" w:cs="Arial"/>
                <w:sz w:val="18"/>
                <w:szCs w:val="18"/>
              </w:rPr>
              <w:t>Veranstalter und Ausrichter haften nicht für Unfälle und Sachschäden bei Teilnehmern und Zuschauern</w:t>
            </w:r>
          </w:p>
        </w:tc>
      </w:tr>
      <w:tr>
        <w:trPr>
          <w:tblHeader w:val="0"/>
          <w:cantSplit w:val="0"/>
          <w:trHeight w:val="0" w:hRule="auto"/>
        </w:trPr>
        <w:tc>
          <w:tcPr>
            <w:tcW w:w="3003" w:type="dxa"/>
            <w:shd w:val="solid" w:color="D9D9D9" tmshd="6553856, 14277081, 0"/>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rPr>
                <w:rFonts w:ascii="Arial" w:hAnsi="Arial" w:cs="Arial"/>
                <w:b/>
                <w:sz w:val="18"/>
                <w:szCs w:val="18"/>
              </w:rPr>
            </w:pPr>
            <w:r>
              <w:rPr>
                <w:rFonts w:ascii="Arial" w:hAnsi="Arial" w:cs="Arial"/>
                <w:b/>
                <w:sz w:val="18"/>
                <w:szCs w:val="18"/>
              </w:rPr>
              <w:t>Meldeschluss:</w:t>
              <w:tab/>
            </w:r>
          </w:p>
        </w:tc>
        <w:tc>
          <w:tcPr>
            <w:tcW w:w="6300" w:type="dxa"/>
            <w:shd w:val="none"/>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89918334" protected="0"/>
          </w:tcPr>
          <w:p>
            <w:pPr>
              <w:pStyle w:val="para1"/>
              <w:rPr>
                <w:rFonts w:ascii="Arial" w:hAnsi="Arial"/>
                <w:sz w:val="18"/>
              </w:rPr>
            </w:pPr>
            <w:r>
              <w:rPr>
                <w:rFonts w:ascii="Arial" w:hAnsi="Arial"/>
                <w:b/>
                <w:sz w:val="18"/>
              </w:rPr>
              <w:t xml:space="preserve">07.11.2026 </w:t>
            </w:r>
            <w:r>
              <w:rPr>
                <w:rFonts w:ascii="Arial" w:hAnsi="Arial"/>
                <w:sz w:val="18"/>
              </w:rPr>
              <w:t xml:space="preserve">  - Datum des Poststempels –</w:t>
            </w:r>
          </w:p>
          <w:p>
            <w:pPr>
              <w:pStyle w:val="para1"/>
              <w:rPr>
                <w:rFonts w:ascii="Arial" w:hAnsi="Arial" w:cs="Arial"/>
                <w:sz w:val="18"/>
                <w:szCs w:val="18"/>
              </w:rPr>
            </w:pPr>
            <w:r>
              <w:rPr>
                <w:rFonts w:ascii="Arial" w:hAnsi="Arial" w:cs="Arial"/>
                <w:sz w:val="18"/>
                <w:szCs w:val="18"/>
              </w:rPr>
              <w:t>Nach- und /oder Ummeldungen sind ausgeschlossen.</w:t>
            </w:r>
          </w:p>
        </w:tc>
      </w:tr>
      <w:tr>
        <w:trPr>
          <w:tblHeader w:val="0"/>
          <w:cantSplit w:val="0"/>
          <w:trHeight w:val="0" w:hRule="auto"/>
        </w:trPr>
        <w:tc>
          <w:tcPr>
            <w:tcW w:w="3003" w:type="dxa"/>
            <w:shd w:val="solid" w:color="D9D9D9" tmshd="6553856, 14277081, 0"/>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rPr>
                <w:rFonts w:ascii="Arial" w:hAnsi="Arial" w:cs="Arial"/>
                <w:b/>
                <w:sz w:val="18"/>
                <w:szCs w:val="18"/>
              </w:rPr>
            </w:pPr>
            <w:r>
              <w:rPr>
                <w:rFonts w:ascii="Arial" w:hAnsi="Arial" w:cs="Arial"/>
                <w:b/>
                <w:sz w:val="18"/>
                <w:szCs w:val="18"/>
              </w:rPr>
              <w:t>Meldelisten:</w:t>
            </w:r>
          </w:p>
        </w:tc>
        <w:tc>
          <w:tcPr>
            <w:tcW w:w="6300" w:type="dxa"/>
            <w:shd w:val="none"/>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89918334" protected="0"/>
          </w:tcPr>
          <w:p>
            <w:pPr>
              <w:pStyle w:val="para1"/>
              <w:rPr>
                <w:rFonts w:ascii="Arial" w:hAnsi="Arial" w:cs="Arial"/>
                <w:sz w:val="18"/>
                <w:szCs w:val="18"/>
              </w:rPr>
            </w:pPr>
            <w:r>
              <w:rPr>
                <w:rFonts w:ascii="Arial" w:hAnsi="Arial" w:cs="Arial"/>
                <w:sz w:val="18"/>
                <w:szCs w:val="18"/>
              </w:rPr>
              <w:t>Es dürfen nur die der Ausschreibung beiliegenden Meldelisten (DIN A4) verwendet werden. Die Meldungen erfolgen über die Geschäftsstelle des BSN, Ferdinand-Wilhelm-Fricke-Weg 10, 30169 Hannover oder den Leiter der Veranstaltung Martin Beck.</w:t>
            </w:r>
          </w:p>
        </w:tc>
      </w:tr>
      <w:tr>
        <w:trPr>
          <w:tblHeader w:val="0"/>
          <w:cantSplit w:val="0"/>
          <w:trHeight w:val="0" w:hRule="auto"/>
        </w:trPr>
        <w:tc>
          <w:tcPr>
            <w:tcW w:w="3003" w:type="dxa"/>
            <w:shd w:val="solid" w:color="D9D9D9" tmshd="6553856, 14277081, 0"/>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rPr>
                <w:rFonts w:ascii="Arial" w:hAnsi="Arial" w:cs="Arial"/>
                <w:b/>
                <w:sz w:val="18"/>
                <w:szCs w:val="18"/>
              </w:rPr>
            </w:pPr>
            <w:r>
              <w:rPr>
                <w:rFonts w:ascii="Arial" w:hAnsi="Arial" w:cs="Arial"/>
                <w:b/>
                <w:sz w:val="18"/>
                <w:szCs w:val="18"/>
              </w:rPr>
              <w:t>Unterlagenausgabe:</w:t>
            </w:r>
          </w:p>
        </w:tc>
        <w:tc>
          <w:tcPr>
            <w:tcW w:w="6300" w:type="dxa"/>
            <w:shd w:val="none"/>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89918334" protected="0"/>
          </w:tcPr>
          <w:p>
            <w:pPr>
              <w:pStyle w:val="para1"/>
              <w:rPr>
                <w:rFonts w:ascii="Arial" w:hAnsi="Arial"/>
                <w:sz w:val="18"/>
              </w:rPr>
            </w:pPr>
            <w:r>
              <w:rPr>
                <w:rFonts w:ascii="Arial" w:hAnsi="Arial"/>
                <w:sz w:val="18"/>
              </w:rPr>
              <w:t xml:space="preserve"> Anreise bis 11:</w:t>
            </w:r>
            <w:r>
              <w:rPr>
                <w:rFonts w:ascii="Arial" w:hAnsi="Arial"/>
                <w:sz w:val="18"/>
                <w:u w:color="auto" w:val="single"/>
                <w:vertAlign w:val="superscript"/>
              </w:rPr>
              <w:t>00</w:t>
            </w:r>
            <w:r>
              <w:rPr>
                <w:rFonts w:ascii="Arial" w:hAnsi="Arial"/>
                <w:sz w:val="18"/>
              </w:rPr>
              <w:t>Uhr</w:t>
            </w:r>
          </w:p>
        </w:tc>
      </w:tr>
      <w:tr>
        <w:trPr>
          <w:tblHeader w:val="0"/>
          <w:cantSplit w:val="0"/>
          <w:trHeight w:val="0" w:hRule="auto"/>
        </w:trPr>
        <w:tc>
          <w:tcPr>
            <w:tcW w:w="3003" w:type="dxa"/>
            <w:shd w:val="solid" w:color="D9D9D9" tmshd="6553856, 14277081, 0"/>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rPr>
                <w:rFonts w:ascii="Arial" w:hAnsi="Arial"/>
                <w:sz w:val="18"/>
              </w:rPr>
            </w:pPr>
            <w:r>
              <w:rPr>
                <w:rFonts w:ascii="Arial" w:hAnsi="Arial"/>
                <w:b/>
                <w:sz w:val="18"/>
              </w:rPr>
              <w:t>Veranstaltungsbeginn:</w:t>
            </w:r>
            <w:r>
              <w:rPr>
                <w:rFonts w:ascii="Arial" w:hAnsi="Arial"/>
                <w:sz w:val="18"/>
              </w:rPr>
              <w:tab/>
            </w:r>
          </w:p>
        </w:tc>
        <w:tc>
          <w:tcPr>
            <w:tcW w:w="6300" w:type="dxa"/>
            <w:shd w:val="none"/>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89918334" protected="0"/>
          </w:tcPr>
          <w:p>
            <w:pPr>
              <w:pStyle w:val="para4"/>
              <w:numPr>
                <w:ilvl w:val="2"/>
                <w:numId w:val="1"/>
              </w:numPr>
              <w:ind w:left="720" w:hanging="719"/>
              <w:rPr>
                <w:color w:val="800000"/>
                <w:sz w:val="18"/>
                <w:szCs w:val="18"/>
              </w:rPr>
            </w:pPr>
            <w:r>
              <w:rPr>
                <w:color w:val="800000"/>
                <w:sz w:val="18"/>
                <w:szCs w:val="18"/>
              </w:rPr>
              <w:t>Samstag, 21.11.2026 um 11:30 Uhr</w:t>
            </w:r>
          </w:p>
        </w:tc>
      </w:tr>
      <w:tr>
        <w:trPr>
          <w:tblHeader w:val="0"/>
          <w:cantSplit w:val="0"/>
          <w:trHeight w:val="0" w:hRule="auto"/>
        </w:trPr>
        <w:tc>
          <w:tcPr>
            <w:tcW w:w="3003" w:type="dxa"/>
            <w:shd w:val="solid" w:color="D9D9D9" tmshd="6553856, 14277081, 0"/>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rPr>
                <w:rFonts w:ascii="Arial" w:hAnsi="Arial" w:cs="Arial"/>
                <w:b/>
                <w:sz w:val="18"/>
                <w:szCs w:val="18"/>
              </w:rPr>
            </w:pPr>
            <w:r>
              <w:rPr>
                <w:rFonts w:ascii="Arial" w:hAnsi="Arial" w:cs="Arial"/>
                <w:b/>
                <w:sz w:val="18"/>
                <w:szCs w:val="18"/>
              </w:rPr>
              <w:t>Ende:</w:t>
            </w:r>
          </w:p>
        </w:tc>
        <w:tc>
          <w:tcPr>
            <w:tcW w:w="6300" w:type="dxa"/>
            <w:shd w:val="none"/>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89918334" protected="0"/>
          </w:tcPr>
          <w:p>
            <w:pPr>
              <w:pStyle w:val="para4"/>
              <w:numPr>
                <w:ilvl w:val="2"/>
                <w:numId w:val="1"/>
              </w:numPr>
              <w:ind w:left="720" w:hanging="719"/>
              <w:rPr>
                <w:color w:val="800000"/>
                <w:sz w:val="18"/>
                <w:szCs w:val="18"/>
              </w:rPr>
            </w:pPr>
            <w:r>
              <w:rPr>
                <w:color w:val="800000"/>
                <w:sz w:val="18"/>
                <w:szCs w:val="18"/>
              </w:rPr>
              <w:t>Samstag, 21.11.2026 ohne Angabe</w:t>
            </w:r>
          </w:p>
        </w:tc>
      </w:tr>
      <w:tr>
        <w:trPr>
          <w:tblHeader w:val="0"/>
          <w:cantSplit w:val="0"/>
          <w:trHeight w:val="6004" w:hRule="atLeast"/>
        </w:trPr>
        <w:tc>
          <w:tcPr>
            <w:tcW w:w="3003" w:type="dxa"/>
            <w:shd w:val="solid" w:color="D9D9D9" tmshd="6553856, 14277081, 0"/>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rPr>
                <w:rFonts w:ascii="Arial" w:hAnsi="Arial" w:cs="Arial"/>
                <w:b/>
                <w:sz w:val="22"/>
                <w:szCs w:val="22"/>
              </w:rPr>
            </w:pPr>
            <w:r>
              <w:rPr>
                <w:rFonts w:ascii="Arial" w:hAnsi="Arial" w:cs="Arial"/>
                <w:b/>
                <w:sz w:val="22"/>
                <w:szCs w:val="22"/>
              </w:rPr>
              <w:t>Startpässe:</w:t>
            </w:r>
          </w:p>
          <w:p>
            <w:pPr>
              <w:pStyle w:val="para1"/>
              <w:rPr>
                <w:rFonts w:ascii="Arial" w:hAnsi="Arial" w:cs="Arial"/>
                <w:b/>
                <w:sz w:val="22"/>
                <w:szCs w:val="22"/>
              </w:rPr>
            </w:pPr>
            <w:r>
              <w:rPr>
                <w:rFonts w:ascii="Arial" w:hAnsi="Arial" w:cs="Arial"/>
                <w:b/>
                <w:sz w:val="22"/>
                <w:szCs w:val="22"/>
              </w:rPr>
            </w:r>
          </w:p>
          <w:p>
            <w:pPr>
              <w:pStyle w:val="para1"/>
              <w:rPr>
                <w:rFonts w:ascii="Arial" w:hAnsi="Arial" w:cs="Arial"/>
                <w:b/>
                <w:sz w:val="22"/>
                <w:szCs w:val="22"/>
              </w:rPr>
            </w:pPr>
            <w:r>
              <w:rPr>
                <w:rFonts w:ascii="Arial" w:hAnsi="Arial" w:cs="Arial"/>
                <w:b/>
                <w:sz w:val="22"/>
                <w:szCs w:val="22"/>
              </w:rPr>
            </w:r>
          </w:p>
          <w:p>
            <w:pPr>
              <w:pStyle w:val="para1"/>
              <w:rPr>
                <w:rFonts w:ascii="Arial" w:hAnsi="Arial" w:cs="Arial"/>
                <w:b/>
                <w:sz w:val="22"/>
                <w:szCs w:val="22"/>
              </w:rPr>
            </w:pPr>
            <w:r>
              <w:rPr>
                <w:rFonts w:ascii="Arial" w:hAnsi="Arial" w:cs="Arial"/>
                <w:b/>
                <w:sz w:val="22"/>
                <w:szCs w:val="22"/>
              </w:rPr>
            </w:r>
          </w:p>
          <w:p>
            <w:pPr>
              <w:pStyle w:val="para1"/>
              <w:rPr>
                <w:rFonts w:ascii="Arial" w:hAnsi="Arial" w:cs="Arial"/>
                <w:b/>
                <w:sz w:val="22"/>
                <w:szCs w:val="22"/>
              </w:rPr>
            </w:pPr>
            <w:r>
              <w:rPr>
                <w:rFonts w:ascii="Arial" w:hAnsi="Arial" w:cs="Arial"/>
                <w:b/>
                <w:sz w:val="22"/>
                <w:szCs w:val="22"/>
              </w:rPr>
            </w:r>
          </w:p>
          <w:p>
            <w:pPr>
              <w:pStyle w:val="para1"/>
              <w:rPr>
                <w:rFonts w:ascii="Arial" w:hAnsi="Arial" w:cs="Arial"/>
                <w:b/>
                <w:sz w:val="22"/>
                <w:szCs w:val="22"/>
              </w:rPr>
            </w:pPr>
            <w:r>
              <w:rPr>
                <w:rFonts w:ascii="Arial" w:hAnsi="Arial" w:cs="Arial"/>
                <w:b/>
                <w:sz w:val="22"/>
                <w:szCs w:val="22"/>
              </w:rPr>
            </w:r>
          </w:p>
          <w:p>
            <w:pPr>
              <w:pStyle w:val="para1"/>
              <w:rPr>
                <w:rFonts w:ascii="Arial" w:hAnsi="Arial" w:cs="Arial"/>
                <w:b/>
                <w:sz w:val="22"/>
                <w:szCs w:val="22"/>
              </w:rPr>
            </w:pPr>
            <w:r>
              <w:rPr>
                <w:rFonts w:ascii="Arial" w:hAnsi="Arial" w:cs="Arial"/>
                <w:b/>
                <w:sz w:val="22"/>
                <w:szCs w:val="22"/>
              </w:rPr>
            </w:r>
          </w:p>
          <w:p>
            <w:pPr>
              <w:pStyle w:val="para1"/>
              <w:rPr>
                <w:rFonts w:ascii="Arial" w:hAnsi="Arial" w:cs="Arial"/>
                <w:b/>
                <w:sz w:val="22"/>
                <w:szCs w:val="22"/>
              </w:rPr>
            </w:pPr>
            <w:r>
              <w:rPr>
                <w:rFonts w:ascii="Arial" w:hAnsi="Arial" w:cs="Arial"/>
                <w:b/>
                <w:sz w:val="22"/>
                <w:szCs w:val="22"/>
              </w:rPr>
            </w:r>
          </w:p>
          <w:p>
            <w:pPr>
              <w:pStyle w:val="para1"/>
              <w:rPr>
                <w:rFonts w:ascii="Arial" w:hAnsi="Arial" w:cs="Arial"/>
                <w:b/>
                <w:sz w:val="22"/>
                <w:szCs w:val="22"/>
              </w:rPr>
            </w:pPr>
            <w:r>
              <w:rPr>
                <w:rFonts w:ascii="Arial" w:hAnsi="Arial" w:cs="Arial"/>
                <w:b/>
                <w:sz w:val="22"/>
                <w:szCs w:val="22"/>
              </w:rPr>
            </w:r>
          </w:p>
          <w:p>
            <w:pPr>
              <w:pStyle w:val="para1"/>
              <w:rPr>
                <w:rFonts w:ascii="Arial" w:hAnsi="Arial" w:cs="Arial"/>
                <w:b/>
                <w:sz w:val="22"/>
                <w:szCs w:val="22"/>
              </w:rPr>
            </w:pPr>
            <w:r>
              <w:rPr>
                <w:rFonts w:ascii="Arial" w:hAnsi="Arial" w:cs="Arial"/>
                <w:b/>
                <w:sz w:val="22"/>
                <w:szCs w:val="22"/>
              </w:rPr>
            </w:r>
          </w:p>
          <w:p>
            <w:pPr>
              <w:pStyle w:val="para1"/>
              <w:rPr>
                <w:rFonts w:ascii="Arial" w:hAnsi="Arial" w:cs="Arial"/>
                <w:b/>
                <w:sz w:val="22"/>
                <w:szCs w:val="22"/>
              </w:rPr>
            </w:pPr>
            <w:r>
              <w:rPr>
                <w:rFonts w:ascii="Arial" w:hAnsi="Arial" w:cs="Arial"/>
                <w:b/>
                <w:sz w:val="22"/>
                <w:szCs w:val="22"/>
              </w:rPr>
            </w:r>
          </w:p>
          <w:p>
            <w:pPr>
              <w:pStyle w:val="para1"/>
              <w:rPr>
                <w:rFonts w:ascii="Arial" w:hAnsi="Arial" w:cs="Arial"/>
                <w:b/>
                <w:sz w:val="22"/>
                <w:szCs w:val="22"/>
              </w:rPr>
            </w:pPr>
            <w:r>
              <w:rPr>
                <w:rFonts w:ascii="Arial" w:hAnsi="Arial" w:cs="Arial"/>
                <w:b/>
                <w:sz w:val="22"/>
                <w:szCs w:val="22"/>
              </w:rPr>
              <w:t>Hinweis:</w:t>
            </w:r>
          </w:p>
          <w:p>
            <w:pPr>
              <w:pStyle w:val="para1"/>
              <w:rPr>
                <w:rFonts w:ascii="Arial" w:hAnsi="Arial" w:cs="Arial"/>
                <w:b/>
                <w:sz w:val="22"/>
                <w:szCs w:val="22"/>
              </w:rPr>
            </w:pPr>
            <w:r>
              <w:rPr>
                <w:rFonts w:ascii="Arial" w:hAnsi="Arial" w:cs="Arial"/>
                <w:b/>
                <w:sz w:val="22"/>
                <w:szCs w:val="22"/>
              </w:rPr>
            </w:r>
          </w:p>
          <w:p>
            <w:pPr>
              <w:pStyle w:val="para1"/>
              <w:rPr>
                <w:rFonts w:ascii="Arial" w:hAnsi="Arial" w:cs="Arial"/>
                <w:b/>
                <w:sz w:val="22"/>
                <w:szCs w:val="22"/>
              </w:rPr>
            </w:pPr>
            <w:r>
              <w:rPr>
                <w:rFonts w:ascii="Arial" w:hAnsi="Arial" w:cs="Arial"/>
                <w:b/>
                <w:sz w:val="22"/>
                <w:szCs w:val="22"/>
              </w:rPr>
            </w:r>
          </w:p>
          <w:p>
            <w:pPr>
              <w:pStyle w:val="para1"/>
              <w:rPr>
                <w:rFonts w:ascii="Arial" w:hAnsi="Arial" w:cs="Arial"/>
                <w:b/>
                <w:sz w:val="22"/>
                <w:szCs w:val="22"/>
              </w:rPr>
            </w:pPr>
            <w:r>
              <w:rPr>
                <w:rFonts w:ascii="Arial" w:hAnsi="Arial" w:cs="Arial"/>
                <w:b/>
                <w:sz w:val="22"/>
                <w:szCs w:val="22"/>
              </w:rPr>
            </w:r>
          </w:p>
          <w:p>
            <w:pPr>
              <w:pStyle w:val="para1"/>
              <w:rPr>
                <w:rFonts w:ascii="Arial" w:hAnsi="Arial" w:cs="Arial"/>
                <w:b/>
                <w:bCs/>
                <w:i/>
                <w:iCs/>
                <w:sz w:val="22"/>
                <w:szCs w:val="22"/>
              </w:rPr>
            </w:pPr>
            <w:r>
              <w:rPr>
                <w:rFonts w:ascii="Arial" w:hAnsi="Arial" w:cs="Arial"/>
                <w:b/>
                <w:bCs/>
                <w:i/>
                <w:iCs/>
                <w:sz w:val="22"/>
                <w:szCs w:val="22"/>
              </w:rPr>
              <w:t>Bildnisse:</w:t>
            </w:r>
          </w:p>
          <w:p>
            <w:pPr>
              <w:pStyle w:val="para1"/>
              <w:rPr>
                <w:rFonts w:ascii="Arial" w:hAnsi="Arial" w:cs="Arial"/>
                <w:b/>
                <w:bCs/>
                <w:i/>
                <w:iCs/>
                <w:sz w:val="22"/>
                <w:szCs w:val="22"/>
              </w:rPr>
            </w:pPr>
            <w:r>
              <w:rPr>
                <w:rFonts w:ascii="Arial" w:hAnsi="Arial" w:cs="Arial"/>
                <w:b/>
                <w:bCs/>
                <w:i/>
                <w:iCs/>
                <w:sz w:val="22"/>
                <w:szCs w:val="22"/>
              </w:rPr>
            </w:r>
          </w:p>
          <w:p>
            <w:pPr>
              <w:pStyle w:val="para1"/>
              <w:rPr>
                <w:rFonts w:ascii="Arial" w:hAnsi="Arial" w:cs="Arial"/>
                <w:b/>
                <w:bCs/>
                <w:i/>
                <w:iCs/>
                <w:sz w:val="22"/>
                <w:szCs w:val="22"/>
              </w:rPr>
            </w:pPr>
            <w:r>
              <w:rPr>
                <w:rFonts w:ascii="Arial" w:hAnsi="Arial" w:cs="Arial"/>
                <w:b/>
                <w:bCs/>
                <w:i/>
                <w:iCs/>
                <w:sz w:val="22"/>
                <w:szCs w:val="22"/>
              </w:rPr>
            </w:r>
          </w:p>
          <w:p>
            <w:pPr>
              <w:pStyle w:val="para1"/>
              <w:rPr>
                <w:rFonts w:ascii="Arial" w:hAnsi="Arial" w:cs="Arial"/>
                <w:b/>
                <w:bCs/>
                <w:i/>
                <w:iCs/>
                <w:sz w:val="22"/>
                <w:szCs w:val="22"/>
              </w:rPr>
            </w:pPr>
            <w:r>
              <w:rPr>
                <w:rFonts w:ascii="Arial" w:hAnsi="Arial" w:cs="Arial"/>
                <w:b/>
                <w:bCs/>
                <w:i/>
                <w:iCs/>
                <w:sz w:val="22"/>
                <w:szCs w:val="22"/>
              </w:rPr>
            </w:r>
          </w:p>
          <w:p>
            <w:pPr>
              <w:pStyle w:val="para1"/>
              <w:rPr>
                <w:rFonts w:ascii="Arial" w:hAnsi="Arial" w:cs="Arial"/>
                <w:b/>
                <w:bCs/>
                <w:i/>
                <w:iCs/>
                <w:sz w:val="22"/>
                <w:szCs w:val="22"/>
              </w:rPr>
            </w:pPr>
            <w:r>
              <w:rPr>
                <w:rFonts w:ascii="Arial" w:hAnsi="Arial" w:cs="Arial"/>
                <w:b/>
                <w:bCs/>
                <w:i/>
                <w:iCs/>
                <w:sz w:val="22"/>
                <w:szCs w:val="22"/>
              </w:rPr>
            </w:r>
          </w:p>
          <w:p>
            <w:pPr>
              <w:pStyle w:val="para1"/>
              <w:rPr>
                <w:rFonts w:ascii="Arial" w:hAnsi="Arial" w:cs="Arial"/>
                <w:b/>
                <w:bCs/>
                <w:i/>
                <w:iCs/>
                <w:sz w:val="22"/>
                <w:szCs w:val="22"/>
              </w:rPr>
            </w:pPr>
            <w:r>
              <w:rPr>
                <w:rFonts w:ascii="Arial" w:hAnsi="Arial" w:cs="Arial"/>
                <w:b/>
                <w:bCs/>
                <w:i/>
                <w:iCs/>
                <w:sz w:val="22"/>
                <w:szCs w:val="22"/>
              </w:rPr>
            </w:r>
          </w:p>
          <w:p>
            <w:pPr>
              <w:pStyle w:val="para1"/>
              <w:rPr>
                <w:rFonts w:ascii="Arial" w:hAnsi="Arial" w:cs="Arial"/>
                <w:b/>
                <w:bCs/>
                <w:i/>
                <w:iCs/>
                <w:sz w:val="18"/>
                <w:szCs w:val="22"/>
              </w:rPr>
            </w:pPr>
            <w:r>
              <w:rPr>
                <w:rFonts w:ascii="Arial" w:hAnsi="Arial" w:cs="Arial"/>
                <w:b/>
                <w:bCs/>
                <w:i/>
                <w:iCs/>
                <w:sz w:val="18"/>
                <w:szCs w:val="22"/>
              </w:rPr>
            </w:r>
          </w:p>
          <w:p>
            <w:pPr>
              <w:pStyle w:val="para1"/>
              <w:rPr>
                <w:rFonts w:ascii="Arial" w:hAnsi="Arial" w:cs="Arial"/>
                <w:b/>
                <w:bCs/>
                <w:i/>
                <w:iCs/>
                <w:sz w:val="22"/>
                <w:szCs w:val="22"/>
              </w:rPr>
            </w:pPr>
            <w:r>
              <w:rPr>
                <w:rFonts w:ascii="Arial" w:hAnsi="Arial" w:cs="Arial"/>
                <w:b/>
                <w:bCs/>
                <w:i/>
                <w:iCs/>
                <w:sz w:val="22"/>
                <w:szCs w:val="22"/>
              </w:rPr>
            </w:r>
          </w:p>
          <w:p>
            <w:pPr>
              <w:pStyle w:val="para1"/>
              <w:rPr>
                <w:rFonts w:ascii="Arial" w:hAnsi="Arial" w:cs="Arial"/>
                <w:b/>
                <w:bCs/>
                <w:i/>
                <w:iCs/>
                <w:sz w:val="22"/>
                <w:szCs w:val="22"/>
              </w:rPr>
            </w:pPr>
            <w:r>
              <w:rPr>
                <w:rFonts w:ascii="Arial" w:hAnsi="Arial" w:cs="Arial"/>
                <w:b/>
                <w:bCs/>
                <w:i/>
                <w:iCs/>
                <w:sz w:val="22"/>
                <w:szCs w:val="22"/>
              </w:rPr>
            </w:r>
          </w:p>
          <w:p>
            <w:pPr>
              <w:pStyle w:val="para1"/>
              <w:rPr>
                <w:rFonts w:ascii="Arial" w:hAnsi="Arial" w:cs="Arial"/>
                <w:b/>
                <w:bCs/>
                <w:sz w:val="22"/>
                <w:szCs w:val="22"/>
              </w:rPr>
            </w:pPr>
            <w:r>
              <w:rPr>
                <w:rFonts w:ascii="Arial" w:hAnsi="Arial" w:cs="Arial"/>
                <w:b/>
                <w:bCs/>
                <w:sz w:val="22"/>
                <w:szCs w:val="22"/>
              </w:rPr>
              <w:t>Datenschutz:</w:t>
            </w:r>
          </w:p>
        </w:tc>
        <w:tc>
          <w:tcPr>
            <w:tcW w:w="6300" w:type="dxa"/>
            <w:shd w:val="none"/>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89918334" protected="0"/>
          </w:tcPr>
          <w:p>
            <w:pPr>
              <w:pStyle w:val="para1"/>
              <w:ind w:left="2832" w:hanging="2831"/>
              <w:rPr>
                <w:rFonts w:ascii="Arial" w:hAnsi="Arial" w:cs="Arial"/>
                <w:b/>
                <w:bCs/>
                <w:sz w:val="18"/>
                <w:szCs w:val="22"/>
              </w:rPr>
            </w:pPr>
            <w:r>
              <w:rPr>
                <w:rFonts w:ascii="Arial" w:hAnsi="Arial" w:cs="Arial"/>
                <w:b/>
                <w:bCs/>
                <w:sz w:val="18"/>
                <w:szCs w:val="22"/>
              </w:rPr>
              <w:t xml:space="preserve">Für die Teilnahme an der Landesmeisterschaft ist ein Startpass </w:t>
            </w:r>
          </w:p>
          <w:p>
            <w:pPr>
              <w:pStyle w:val="para14"/>
              <w:rPr>
                <w:sz w:val="18"/>
                <w:szCs w:val="22"/>
              </w:rPr>
            </w:pPr>
            <w:r>
              <w:rPr>
                <w:sz w:val="18"/>
                <w:szCs w:val="22"/>
              </w:rPr>
              <w:t>Voraussetzung  !!</w:t>
            </w:r>
          </w:p>
          <w:p>
            <w:pPr>
              <w:pStyle w:val="para2"/>
              <w:numPr>
                <w:ilvl w:val="0"/>
                <w:numId w:val="1"/>
              </w:numPr>
              <w:ind w:left="432" w:hanging="431"/>
              <w:rPr>
                <w:rFonts w:ascii="Arial" w:hAnsi="Arial" w:cs="Arial"/>
                <w:b w:val="0"/>
                <w:bCs w:val="0"/>
                <w:sz w:val="18"/>
              </w:rPr>
            </w:pPr>
            <w:r>
              <w:rPr>
                <w:rFonts w:ascii="Arial" w:hAnsi="Arial" w:cs="Arial"/>
                <w:b w:val="0"/>
                <w:bCs w:val="0"/>
                <w:sz w:val="18"/>
              </w:rPr>
              <w:t xml:space="preserve">Jeder Teilnehmer / jedeTeilnehmerinin ist selbst dafür verantwortlich, der er oder sie den gesundheitlichen Anforderungen an Training und Wettkampf gewachsen ist. Zur Feststellung der Sport- und Wettkampftauglichkeit empfiehlt der  BSN ausdrücklich die Durchführung einer sportmedizinischen Grunduntersuchung mind. 1x jährlich im eigenen Interesse. </w:t>
            </w:r>
          </w:p>
          <w:p>
            <w:pPr>
              <w:pStyle w:val="para1"/>
              <w:rPr>
                <w:rFonts w:ascii="Arial" w:hAnsi="Arial" w:cs="Arial"/>
                <w:sz w:val="18"/>
              </w:rPr>
            </w:pPr>
            <w:r>
              <w:rPr>
                <w:rFonts w:ascii="Arial" w:hAnsi="Arial" w:cs="Arial"/>
                <w:sz w:val="18"/>
              </w:rPr>
              <w:t>Der Sport-Gesundheits-Pass wird nicht mehr benötigt !!</w:t>
            </w:r>
          </w:p>
          <w:p>
            <w:pPr>
              <w:pStyle w:val="para1"/>
              <w:ind w:right="-29"/>
              <w:spacing w:after="336"/>
              <w:jc w:val="both"/>
              <w:rPr>
                <w:rFonts w:ascii="Arial" w:hAnsi="Arial" w:cs="Arial"/>
                <w:sz w:val="18"/>
              </w:rPr>
            </w:pPr>
            <w:r>
              <w:rPr>
                <w:rFonts w:ascii="Arial" w:hAnsi="Arial" w:cs="Arial"/>
                <w:sz w:val="18"/>
              </w:rPr>
              <w:t>Die „Fachärztliche Bescheinigung und Haftungserklärung zur Teilnahme an Wettkämpfen im DBS“ ist mit Anmeldung zur Veranstaltung vorzulegen.Die  Unbedenklichkeitsbescheinigung wird aber noch benötigt !!</w:t>
            </w:r>
          </w:p>
          <w:p>
            <w:pPr>
              <w:pStyle w:val="para1"/>
              <w:ind w:right="-29"/>
              <w:spacing w:after="336"/>
              <w:jc w:val="both"/>
              <w:rPr>
                <w:rFonts w:ascii="Arial" w:hAnsi="Arial" w:cs="Arial"/>
                <w:i/>
                <w:iCs/>
                <w:sz w:val="18"/>
                <w:szCs w:val="24"/>
              </w:rPr>
            </w:pPr>
            <w:r>
              <w:rPr>
                <w:rFonts w:ascii="Arial" w:hAnsi="Arial" w:cs="Arial"/>
                <w:i/>
                <w:iCs/>
                <w:sz w:val="18"/>
                <w:szCs w:val="24"/>
              </w:rPr>
              <w:t>Sollten sich 6 Mannschaften zu diesem Turnier anmelden, werden die Mannschaften gebeten einen Liniienrichter für dieses Turnier aus Ihrem Verein zu bestimmen. Diese Person kann nicht aus der Mannschaft kommen. Sollten sich 7. Mannschaften oder mehr Mannschaften anmelden, werden wir wieder mit Hin &amp; Rückrunde spielen.</w:t>
            </w:r>
          </w:p>
          <w:p>
            <w:pPr>
              <w:pStyle w:val="para1"/>
              <w:ind w:right="-29"/>
              <w:spacing w:after="336"/>
              <w:jc w:val="both"/>
              <w:rPr>
                <w:rFonts w:ascii="Arial" w:hAnsi="Arial"/>
                <w:i/>
                <w:sz w:val="18"/>
              </w:rPr>
            </w:pPr>
            <w:r>
              <w:rPr>
                <w:rFonts w:ascii="Arial" w:hAnsi="Arial"/>
                <w:i/>
                <w:sz w:val="18"/>
              </w:rPr>
              <w:t>Mit der Anmeldung zu dieser Veranstaltung willigen die Teilnehmer in die Veröffentlichung ihrer Bildnisse ein. Die Einwilligung schließt alle Veröffentlichungen in Medien und Präsentationen sowie in der sonstigen Öffentlichkeitsarbeit des Deutschen Behindertensportverbandes e. V., des Behinderten-Sportverbandes Niedersachsen e. V.,  sowie der Teilnehmer entsendenden</w:t>
            </w:r>
            <w:r>
              <w:rPr>
                <w:rFonts w:ascii="Arial" w:hAnsi="Arial"/>
                <w:i/>
              </w:rPr>
              <w:t xml:space="preserve"> </w:t>
            </w:r>
            <w:r>
              <w:rPr>
                <w:rFonts w:ascii="Arial" w:hAnsi="Arial"/>
                <w:i/>
                <w:sz w:val="18"/>
              </w:rPr>
              <w:t xml:space="preserve">Vereine </w:t>
            </w:r>
            <w:r>
              <w:rPr>
                <w:rFonts w:ascii="Arial" w:hAnsi="Arial"/>
                <w:i/>
                <w:sz w:val="18"/>
              </w:rPr>
              <w:t>aus</w:t>
            </w:r>
            <w:r>
              <w:rPr>
                <w:rFonts w:ascii="Arial" w:hAnsi="Arial"/>
                <w:i/>
                <w:sz w:val="18"/>
              </w:rPr>
              <w:t xml:space="preserve">drücklich </w:t>
            </w:r>
            <w:r>
              <w:rPr>
                <w:rFonts w:ascii="Arial" w:hAnsi="Arial"/>
                <w:i/>
                <w:sz w:val="18"/>
              </w:rPr>
              <w:t>ein.</w:t>
            </w:r>
            <w:r>
              <w:rPr>
                <w:rFonts w:ascii="Arial" w:hAnsi="Arial"/>
                <w:i/>
                <w:sz w:val="18"/>
              </w:rPr>
            </w:r>
          </w:p>
          <w:p>
            <w:pPr>
              <w:pStyle w:val="para1"/>
              <w:rPr>
                <w:rFonts w:ascii="Arial" w:hAnsi="Arial"/>
                <w:i/>
                <w:sz w:val="18"/>
              </w:rPr>
            </w:pPr>
            <w:r>
              <w:rPr>
                <w:rFonts w:ascii="Arial" w:hAnsi="Arial"/>
                <w:i/>
                <w:sz w:val="18"/>
              </w:rPr>
              <w:t>Das Aufnehmen von Fotos hat so zu geschehen, dass der Sportbetrieb nicht gestört, bzw. die Sportler nicht irritiert werden - z. B. durch eine zu große Annäherung des Fotografierenden. Bei der Veröffentlichung von Motiven ist darauf zu achten, dass die Sportler nicht in ungünstigen oder gar ehrverletzenden Perspektiven abgebildet werden.</w:t>
            </w:r>
          </w:p>
          <w:p>
            <w:pPr>
              <w:pStyle w:val="para1"/>
              <w:rPr>
                <w:rFonts w:ascii="Arial" w:hAnsi="Arial" w:cs="Arial"/>
                <w:sz w:val="18"/>
                <w:szCs w:val="19"/>
              </w:rPr>
            </w:pPr>
            <w:r>
              <w:rPr>
                <w:rFonts w:ascii="Arial" w:hAnsi="Arial" w:cs="Arial"/>
                <w:sz w:val="18"/>
                <w:szCs w:val="19"/>
              </w:rPr>
              <w:t>Mit der Anmeldung zur o. g. Veranstaltung erklärt/erklären der/die Unterzeichner/in sein/ihr Einverständnis, dass die im Meldebogen / in der Meldeliste gemachten Anmeldedaten unter Beachtung der Datenschutzbestim</w:t>
              <w:softHyphen/>
              <w:t xml:space="preserve">mungen für Zwecke der betreffenden Veranstaltung elektronisch gespeichert und den Mitarbeitern der Veranstaltung zur Verfügung gestellt werden. </w:t>
            </w:r>
          </w:p>
        </w:tc>
      </w:tr>
    </w:tbl>
    <w:p>
      <w:pPr>
        <w:pStyle w:val="para1"/>
        <w:ind w:left="720"/>
        <w:rPr>
          <w:b/>
          <w:sz w:val="28"/>
          <w:szCs w:val="28"/>
        </w:rPr>
      </w:pPr>
      <w:r>
        <w:rPr>
          <w:b/>
          <w:sz w:val="28"/>
          <w:szCs w:val="28"/>
        </w:rPr>
      </w:r>
    </w:p>
    <w:p>
      <w:pPr>
        <w:pStyle w:val="para1"/>
        <w:ind w:left="720"/>
        <w:rPr>
          <w:b/>
          <w:sz w:val="28"/>
          <w:szCs w:val="28"/>
        </w:rPr>
      </w:pPr>
      <w:r>
        <w:rPr>
          <w:b/>
          <w:sz w:val="28"/>
          <w:szCs w:val="28"/>
        </w:rPr>
      </w:r>
    </w:p>
    <w:p>
      <w:pPr>
        <w:pStyle w:val="para1"/>
        <w:ind w:left="720"/>
        <w:rPr>
          <w:b/>
          <w:sz w:val="28"/>
          <w:szCs w:val="28"/>
        </w:rPr>
      </w:pPr>
      <w:r>
        <w:rPr>
          <w:b/>
          <w:sz w:val="28"/>
          <w:szCs w:val="28"/>
        </w:rPr>
      </w:r>
    </w:p>
    <w:p>
      <w:pPr>
        <w:pStyle w:val="para1"/>
        <w:ind w:left="720"/>
        <w:rPr>
          <w:b/>
          <w:sz w:val="28"/>
          <w:szCs w:val="28"/>
        </w:rPr>
      </w:pPr>
      <w:r>
        <w:rPr>
          <w:b/>
          <w:sz w:val="28"/>
          <w:szCs w:val="28"/>
        </w:rPr>
      </w:r>
    </w:p>
    <w:p>
      <w:pPr>
        <w:pStyle w:val="para1"/>
        <w:ind w:left="720"/>
        <w:rPr>
          <w:b/>
          <w:sz w:val="28"/>
          <w:szCs w:val="28"/>
        </w:rPr>
      </w:pPr>
      <w:r>
        <w:rPr>
          <w:b/>
          <w:sz w:val="28"/>
          <w:szCs w:val="28"/>
        </w:rPr>
      </w:r>
    </w:p>
    <w:p>
      <w:pPr>
        <w:pStyle w:val="para1"/>
        <w:ind w:left="720"/>
        <w:rPr>
          <w:b/>
          <w:sz w:val="28"/>
          <w:szCs w:val="28"/>
        </w:rPr>
      </w:pPr>
      <w:r>
        <w:rPr>
          <w:b/>
          <w:sz w:val="28"/>
          <w:szCs w:val="28"/>
        </w:rPr>
      </w:r>
    </w:p>
    <w:p>
      <w:pPr>
        <w:pStyle w:val="para1"/>
        <w:ind w:left="720"/>
        <w:rPr>
          <w:b/>
          <w:sz w:val="28"/>
          <w:szCs w:val="28"/>
        </w:rPr>
      </w:pPr>
      <w:r>
        <w:rPr>
          <w:b/>
          <w:sz w:val="28"/>
          <w:szCs w:val="28"/>
        </w:rPr>
      </w:r>
    </w:p>
    <w:p>
      <w:pPr>
        <w:pStyle w:val="para1"/>
        <w:ind w:left="720"/>
        <w:rPr>
          <w:b/>
          <w:sz w:val="28"/>
          <w:szCs w:val="28"/>
        </w:rPr>
      </w:pPr>
      <w:r>
        <w:rPr>
          <w:b/>
          <w:sz w:val="28"/>
          <w:szCs w:val="28"/>
        </w:rPr>
        <w:t>BSN - Meldeliste</w:t>
      </w:r>
    </w:p>
    <w:p>
      <w:pPr>
        <w:pStyle w:val="para1"/>
        <w:rPr>
          <w:b/>
        </w:rPr>
      </w:pPr>
      <w:r>
        <w:rPr>
          <w:b/>
        </w:rPr>
      </w:r>
    </w:p>
    <w:tbl>
      <w:tblPr>
        <w:tblStyle w:val="TableNormal"/>
        <w:name w:val="Tabelle2"/>
        <w:tabOrder w:val="0"/>
        <w:jc w:val="left"/>
        <w:tblInd w:w="-7" w:type="dxa"/>
        <w:tblW w:w="9551" w:type="dxa"/>
        <w:pPr>
          <w:ind w:left="-7"/>
          <w:hyphenationLines w:val="1"/>
        </w:pPr>
        <w:tblLook w:val="0600" w:firstRow="0" w:lastRow="0" w:firstColumn="0" w:lastColumn="0" w:noHBand="1" w:noVBand="1"/>
      </w:tblPr>
      <w:tblGrid>
        <w:gridCol w:w="4842"/>
        <w:gridCol w:w="4349"/>
        <w:gridCol w:w="80"/>
        <w:gridCol w:w="100"/>
        <w:gridCol w:w="180"/>
      </w:tblGrid>
      <w:tr>
        <w:trPr>
          <w:tblHeader w:val="0"/>
          <w:cantSplit w:val="0"/>
          <w:trHeight w:val="0" w:hRule="auto"/>
        </w:trPr>
        <w:tc>
          <w:tcPr>
            <w:tcW w:w="4842" w:type="dxa"/>
            <w:shd w:val="none"/>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9918334" protected="0"/>
          </w:tcPr>
          <w:p>
            <w:pPr>
              <w:pStyle w:val="para1"/>
            </w:pPr>
            <w:r>
              <w:t>Landesmeisterschaft Bosseln Herren 26/27</w:t>
            </w:r>
          </w:p>
        </w:tc>
        <w:tc>
          <w:tcPr>
            <w:tcW w:w="4349" w:type="dxa"/>
            <w:shd w:val="none"/>
            <w:tcMar>
              <w:top w:w="0" w:type="dxa"/>
              <w:left w:w="0" w:type="dxa"/>
              <w:bottom w:w="0" w:type="dxa"/>
              <w:right w:w="0" w:type="dxa"/>
            </w:tcMar>
            <w:tcBorders>
              <w:top w:val="single" w:sz="0" w:space="0" w:color="000000" tmln="1, 20, 20, 0, 0"/>
              <w:left w:val="single" w:sz="0" w:space="0" w:color="000000" tmln="1, 20, 20, 0, 0"/>
              <w:bottom w:val="single" w:sz="0" w:space="0" w:color="000000" tmln="1, 20, 20, 0, 0"/>
              <w:right w:val="nil" w:sz="0" w:space="0" w:color="000000" tmln="20, 20, 20, 0, 0"/>
              <w:tl2br w:val="nil" w:sz="0" w:space="0" w:color="000000" tmln="20, 20, 20, 0, 0"/>
              <w:tr2bl w:val="nil" w:sz="0" w:space="0" w:color="000000" tmln="20, 20, 20, 0, 0"/>
            </w:tcBorders>
            <w:tmTcPr id="1789918334" protected="0"/>
          </w:tcPr>
          <w:p>
            <w:pPr>
              <w:pStyle w:val="para1"/>
              <w:rPr>
                <w:b/>
              </w:rPr>
            </w:pPr>
            <w:r>
              <w:t>Meldeschluss: 07.11.2026</w:t>
            </w:r>
            <w:r>
              <w:rPr>
                <w:b/>
              </w:rPr>
              <w:t xml:space="preserve"> </w:t>
            </w:r>
            <w:r>
              <w:rPr>
                <w:b/>
              </w:rPr>
            </w:r>
          </w:p>
        </w:tc>
        <w:tc>
          <w:tcPr>
            <w:tcW w:w="180" w:type="dxa"/>
            <w:gridSpan w:val="2"/>
            <w:shd w:val="none"/>
            <w:tcMar>
              <w:top w:w="0" w:type="dxa"/>
              <w:left w:w="0" w:type="dxa"/>
              <w:bottom w:w="0" w:type="dxa"/>
              <w:right w:w="0" w:type="dxa"/>
            </w:tcMar>
            <w:tcBorders>
              <w:top w:val="nil" w:sz="0" w:space="0" w:color="000000" tmln="20, 20, 20, 0, 0"/>
              <w:left w:val="single" w:sz="0" w:space="0" w:color="000000" tmln="1, 20, 20, 0, 0"/>
              <w:bottom w:val="nil" w:sz="0" w:space="0" w:color="000000" tmln="20, 20, 20, 0, 0"/>
              <w:right w:val="nil" w:sz="0" w:space="0" w:color="000000" tmln="20, 20, 20, 0, 0"/>
              <w:tl2br w:val="nil" w:sz="0" w:space="0" w:color="000000" tmln="20, 20, 20, 0, 0"/>
              <w:tr2bl w:val="nil" w:sz="0" w:space="0" w:color="000000" tmln="20, 20, 20, 0, 0"/>
            </w:tcBorders>
            <w:tmTcPr id="1789918334" protected="0"/>
          </w:tcPr>
          <w:p>
            <w:pPr>
              <w:pStyle w:val="para1"/>
            </w:pPr>
            <w:r/>
          </w:p>
        </w:tc>
        <w:tc>
          <w:tcPr>
            <w:tcW w:w="180" w:type="dxa"/>
            <w:shd w:val="none"/>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9918334" protected="0"/>
          </w:tcPr>
          <w:p>
            <w:pPr>
              <w:pStyle w:val="para1"/>
            </w:pPr>
            <w:r/>
          </w:p>
        </w:tc>
      </w:tr>
      <w:tr>
        <w:trPr>
          <w:tblHeader w:val="0"/>
          <w:cantSplit w:val="0"/>
          <w:trHeight w:val="0" w:hRule="auto"/>
        </w:trPr>
        <w:tc>
          <w:tcPr>
            <w:tcW w:w="4842" w:type="dxa"/>
            <w:shd w:val="none"/>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9918334" protected="0"/>
          </w:tcPr>
          <w:p>
            <w:pPr>
              <w:pStyle w:val="para1"/>
              <w:rPr>
                <w:b/>
                <w:bCs/>
                <w:iCs/>
              </w:rPr>
            </w:pPr>
            <w:r>
              <w:t>in: Langenhagen</w:t>
            </w:r>
            <w:r>
              <w:rPr>
                <w:b/>
                <w:bCs/>
                <w:iCs/>
              </w:rPr>
              <w:t xml:space="preserve"> am 21. November 202</w:t>
            </w:r>
            <w:r>
              <w:rPr>
                <w:b/>
                <w:bCs/>
                <w:iCs/>
              </w:rPr>
              <w:t>6</w:t>
            </w:r>
            <w:r>
              <w:rPr>
                <w:b/>
                <w:bCs/>
                <w:iCs/>
              </w:rPr>
            </w:r>
          </w:p>
        </w:tc>
        <w:tc>
          <w:tcPr>
            <w:tcW w:w="4349" w:type="dxa"/>
            <w:shd w:val="none"/>
            <w:tcMar>
              <w:top w:w="0" w:type="dxa"/>
              <w:left w:w="0" w:type="dxa"/>
              <w:bottom w:w="0" w:type="dxa"/>
              <w:right w:w="0" w:type="dxa"/>
            </w:tcMar>
            <w:tcBorders>
              <w:top w:val="nil" w:sz="0" w:space="0" w:color="000000" tmln="20, 20, 20, 0, 0"/>
              <w:left w:val="single" w:sz="0" w:space="0" w:color="000000" tmln="1, 20, 20, 0, 0"/>
              <w:bottom w:val="single" w:sz="0" w:space="0" w:color="000000" tmln="1, 20, 20, 0, 0"/>
              <w:right w:val="nil" w:sz="0" w:space="0" w:color="000000" tmln="20, 20, 20, 0, 0"/>
              <w:tl2br w:val="nil" w:sz="0" w:space="0" w:color="000000" tmln="20, 20, 20, 0, 0"/>
              <w:tr2bl w:val="nil" w:sz="0" w:space="0" w:color="000000" tmln="20, 20, 20, 0, 0"/>
            </w:tcBorders>
            <w:tmTcPr id="1789918334" protected="0"/>
          </w:tcPr>
          <w:p>
            <w:pPr>
              <w:pStyle w:val="para1"/>
            </w:pPr>
            <w:r>
              <w:t>Meldestelle d. Vereins (Abs.)</w:t>
            </w:r>
          </w:p>
        </w:tc>
        <w:tc>
          <w:tcPr>
            <w:tcW w:w="180" w:type="dxa"/>
            <w:gridSpan w:val="2"/>
            <w:shd w:val="none"/>
            <w:tcMar>
              <w:top w:w="0" w:type="dxa"/>
              <w:left w:w="0" w:type="dxa"/>
              <w:bottom w:w="0" w:type="dxa"/>
              <w:right w:w="0" w:type="dxa"/>
            </w:tcMar>
            <w:tcBorders>
              <w:top w:val="nil" w:sz="0" w:space="0" w:color="000000" tmln="20, 20, 20, 0, 0"/>
              <w:left w:val="single" w:sz="0" w:space="0" w:color="000000" tmln="1, 20, 20, 0, 0"/>
              <w:bottom w:val="nil" w:sz="0" w:space="0" w:color="000000" tmln="20, 20, 20, 0, 0"/>
              <w:right w:val="nil" w:sz="0" w:space="0" w:color="000000" tmln="20, 20, 20, 0, 0"/>
              <w:tl2br w:val="nil" w:sz="0" w:space="0" w:color="000000" tmln="20, 20, 20, 0, 0"/>
              <w:tr2bl w:val="nil" w:sz="0" w:space="0" w:color="000000" tmln="20, 20, 20, 0, 0"/>
            </w:tcBorders>
            <w:tmTcPr id="1789918334" protected="0"/>
          </w:tcPr>
          <w:p>
            <w:pPr>
              <w:pStyle w:val="para1"/>
            </w:pPr>
            <w:r/>
          </w:p>
        </w:tc>
        <w:tc>
          <w:tcPr>
            <w:tcW w:w="180" w:type="dxa"/>
            <w:shd w:val="none"/>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9918334" protected="0"/>
          </w:tcPr>
          <w:p>
            <w:pPr>
              <w:pStyle w:val="para1"/>
            </w:pPr>
            <w:r/>
          </w:p>
        </w:tc>
      </w:tr>
      <w:tr>
        <w:trPr>
          <w:tblHeader w:val="0"/>
          <w:cantSplit w:val="0"/>
          <w:trHeight w:val="0" w:hRule="auto"/>
        </w:trPr>
        <w:tc>
          <w:tcPr>
            <w:tcW w:w="4842" w:type="dxa"/>
            <w:shd w:val="none"/>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9918334" protected="0"/>
          </w:tcPr>
          <w:p>
            <w:pPr>
              <w:pStyle w:val="para1"/>
            </w:pPr>
            <w:r/>
          </w:p>
        </w:tc>
        <w:tc>
          <w:tcPr>
            <w:tcW w:w="4349" w:type="dxa"/>
            <w:shd w:val="none"/>
            <w:tcMar>
              <w:top w:w="0" w:type="dxa"/>
              <w:left w:w="0" w:type="dxa"/>
              <w:bottom w:w="0" w:type="dxa"/>
              <w:right w:w="0" w:type="dxa"/>
            </w:tcMar>
            <w:tcBorders>
              <w:top w:val="nil" w:sz="0" w:space="0" w:color="000000" tmln="20, 20, 20, 0, 0"/>
              <w:left w:val="single" w:sz="0" w:space="0" w:color="000000" tmln="1, 20, 20, 0, 0"/>
              <w:bottom w:val="single" w:sz="0" w:space="0" w:color="000000" tmln="1, 20, 20, 0, 0"/>
              <w:right w:val="nil" w:sz="0" w:space="0" w:color="000000" tmln="20, 20, 20, 0, 0"/>
              <w:tl2br w:val="nil" w:sz="0" w:space="0" w:color="000000" tmln="20, 20, 20, 0, 0"/>
              <w:tr2bl w:val="nil" w:sz="0" w:space="0" w:color="000000" tmln="20, 20, 20, 0, 0"/>
            </w:tcBorders>
            <w:tmTcPr id="1789918334" protected="0"/>
          </w:tcPr>
          <w:p>
            <w:pPr>
              <w:pStyle w:val="para1"/>
            </w:pPr>
            <w:r>
              <w:t xml:space="preserve">Verein: </w:t>
            </w:r>
          </w:p>
        </w:tc>
        <w:tc>
          <w:tcPr>
            <w:tcW w:w="180" w:type="dxa"/>
            <w:gridSpan w:val="2"/>
            <w:shd w:val="none"/>
            <w:tcMar>
              <w:top w:w="0" w:type="dxa"/>
              <w:left w:w="0" w:type="dxa"/>
              <w:bottom w:w="0" w:type="dxa"/>
              <w:right w:w="0" w:type="dxa"/>
            </w:tcMar>
            <w:tcBorders>
              <w:top w:val="nil" w:sz="0" w:space="0" w:color="000000" tmln="20, 20, 20, 0, 0"/>
              <w:left w:val="single" w:sz="0" w:space="0" w:color="000000" tmln="1, 20, 20, 0, 0"/>
              <w:bottom w:val="nil" w:sz="0" w:space="0" w:color="000000" tmln="20, 20, 20, 0, 0"/>
              <w:right w:val="nil" w:sz="0" w:space="0" w:color="000000" tmln="20, 20, 20, 0, 0"/>
              <w:tl2br w:val="nil" w:sz="0" w:space="0" w:color="000000" tmln="20, 20, 20, 0, 0"/>
              <w:tr2bl w:val="nil" w:sz="0" w:space="0" w:color="000000" tmln="20, 20, 20, 0, 0"/>
            </w:tcBorders>
            <w:tmTcPr id="1789918334" protected="0"/>
          </w:tcPr>
          <w:p>
            <w:pPr>
              <w:pStyle w:val="para1"/>
            </w:pPr>
            <w:r/>
          </w:p>
        </w:tc>
        <w:tc>
          <w:tcPr>
            <w:tcW w:w="180" w:type="dxa"/>
            <w:shd w:val="none"/>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9918334" protected="0"/>
          </w:tcPr>
          <w:p>
            <w:pPr>
              <w:pStyle w:val="para1"/>
            </w:pPr>
            <w:r/>
          </w:p>
        </w:tc>
      </w:tr>
      <w:tr>
        <w:trPr>
          <w:tblHeader w:val="0"/>
          <w:cantSplit w:val="0"/>
          <w:trHeight w:val="0" w:hRule="auto"/>
        </w:trPr>
        <w:tc>
          <w:tcPr>
            <w:tcW w:w="4842" w:type="dxa"/>
            <w:shd w:val="none"/>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9918334" protected="0"/>
          </w:tcPr>
          <w:p>
            <w:pPr>
              <w:pStyle w:val="para1"/>
              <w:rPr>
                <w:rFonts w:ascii="Arial" w:hAnsi="Arial" w:cs="Arial"/>
                <w:b/>
                <w:sz w:val="22"/>
              </w:rPr>
            </w:pPr>
            <w:r>
              <w:rPr>
                <w:rFonts w:ascii="Arial" w:hAnsi="Arial" w:cs="Arial"/>
                <w:b/>
                <w:sz w:val="22"/>
              </w:rPr>
            </w:r>
          </w:p>
        </w:tc>
        <w:tc>
          <w:tcPr>
            <w:tcW w:w="4349" w:type="dxa"/>
            <w:shd w:val="none"/>
            <w:tcMar>
              <w:top w:w="0" w:type="dxa"/>
              <w:left w:w="0" w:type="dxa"/>
              <w:bottom w:w="0" w:type="dxa"/>
              <w:right w:w="0" w:type="dxa"/>
            </w:tcMar>
            <w:tcBorders>
              <w:top w:val="nil" w:sz="0" w:space="0" w:color="000000" tmln="20, 20, 20, 0, 0"/>
              <w:left w:val="single" w:sz="0" w:space="0" w:color="000000" tmln="1, 20, 20, 0, 0"/>
              <w:bottom w:val="single" w:sz="0" w:space="0" w:color="000000" tmln="1, 20, 20, 0, 0"/>
              <w:right w:val="nil" w:sz="0" w:space="0" w:color="000000" tmln="20, 20, 20, 0, 0"/>
              <w:tl2br w:val="nil" w:sz="0" w:space="0" w:color="000000" tmln="20, 20, 20, 0, 0"/>
              <w:tr2bl w:val="nil" w:sz="0" w:space="0" w:color="000000" tmln="20, 20, 20, 0, 0"/>
            </w:tcBorders>
            <w:tmTcPr id="1789918334" protected="0"/>
          </w:tcPr>
          <w:p>
            <w:pPr>
              <w:pStyle w:val="para1"/>
              <w:rPr>
                <w:lang w:val="it-it"/>
              </w:rPr>
            </w:pPr>
            <w:r>
              <w:rPr>
                <w:lang w:val="it-it"/>
              </w:rPr>
              <w:t xml:space="preserve">E-mail: </w:t>
            </w:r>
          </w:p>
        </w:tc>
        <w:tc>
          <w:tcPr>
            <w:tcW w:w="180" w:type="dxa"/>
            <w:gridSpan w:val="2"/>
            <w:shd w:val="none"/>
            <w:tcMar>
              <w:top w:w="0" w:type="dxa"/>
              <w:left w:w="0" w:type="dxa"/>
              <w:bottom w:w="0" w:type="dxa"/>
              <w:right w:w="0" w:type="dxa"/>
            </w:tcMar>
            <w:tcBorders>
              <w:top w:val="nil" w:sz="0" w:space="0" w:color="000000" tmln="20, 20, 20, 0, 0"/>
              <w:left w:val="single" w:sz="0" w:space="0" w:color="000000" tmln="1, 20, 20, 0, 0"/>
              <w:bottom w:val="nil" w:sz="0" w:space="0" w:color="000000" tmln="20, 20, 20, 0, 0"/>
              <w:right w:val="nil" w:sz="0" w:space="0" w:color="000000" tmln="20, 20, 20, 0, 0"/>
              <w:tl2br w:val="nil" w:sz="0" w:space="0" w:color="000000" tmln="20, 20, 20, 0, 0"/>
              <w:tr2bl w:val="nil" w:sz="0" w:space="0" w:color="000000" tmln="20, 20, 20, 0, 0"/>
            </w:tcBorders>
            <w:tmTcPr id="1789918334" protected="0"/>
          </w:tcPr>
          <w:p>
            <w:pPr>
              <w:pStyle w:val="para1"/>
            </w:pPr>
            <w:r/>
          </w:p>
        </w:tc>
        <w:tc>
          <w:tcPr>
            <w:tcW w:w="180" w:type="dxa"/>
            <w:shd w:val="none"/>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9918334" protected="0"/>
          </w:tcPr>
          <w:p>
            <w:pPr>
              <w:pStyle w:val="para1"/>
            </w:pPr>
            <w:r/>
          </w:p>
        </w:tc>
      </w:tr>
      <w:tr>
        <w:trPr>
          <w:tblHeader w:val="0"/>
          <w:cantSplit w:val="0"/>
          <w:trHeight w:val="0" w:hRule="auto"/>
        </w:trPr>
        <w:tc>
          <w:tcPr>
            <w:tcW w:w="4842" w:type="dxa"/>
            <w:shd w:val="none"/>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9918334" protected="0"/>
          </w:tcPr>
          <w:p>
            <w:pPr>
              <w:pStyle w:val="para1"/>
              <w:rPr>
                <w:b/>
              </w:rPr>
            </w:pPr>
            <w:r>
              <w:rPr>
                <w:b/>
              </w:rPr>
              <w:t xml:space="preserve">An </w:t>
            </w:r>
          </w:p>
        </w:tc>
        <w:tc>
          <w:tcPr>
            <w:tcW w:w="4349" w:type="dxa"/>
            <w:shd w:val="none"/>
            <w:tcMar>
              <w:top w:w="0" w:type="dxa"/>
              <w:left w:w="0" w:type="dxa"/>
              <w:bottom w:w="0" w:type="dxa"/>
              <w:right w:w="0" w:type="dxa"/>
            </w:tcMar>
            <w:tcBorders>
              <w:top w:val="nil" w:sz="0" w:space="0" w:color="000000" tmln="20, 20, 20, 0, 0"/>
              <w:left w:val="single" w:sz="0" w:space="0" w:color="000000" tmln="1, 20, 20, 0, 0"/>
              <w:bottom w:val="single" w:sz="0" w:space="0" w:color="000000" tmln="1, 20, 20, 0, 0"/>
              <w:right w:val="nil" w:sz="0" w:space="0" w:color="000000" tmln="20, 20, 20, 0, 0"/>
              <w:tl2br w:val="nil" w:sz="0" w:space="0" w:color="000000" tmln="20, 20, 20, 0, 0"/>
              <w:tr2bl w:val="nil" w:sz="0" w:space="0" w:color="000000" tmln="20, 20, 20, 0, 0"/>
            </w:tcBorders>
            <w:tmTcPr id="1789918334" protected="0"/>
          </w:tcPr>
          <w:p>
            <w:pPr>
              <w:pStyle w:val="para1"/>
            </w:pPr>
            <w:r>
              <w:t xml:space="preserve">Name:  </w:t>
            </w:r>
          </w:p>
        </w:tc>
        <w:tc>
          <w:tcPr>
            <w:tcW w:w="180" w:type="dxa"/>
            <w:gridSpan w:val="2"/>
            <w:shd w:val="none"/>
            <w:tcMar>
              <w:top w:w="0" w:type="dxa"/>
              <w:left w:w="0" w:type="dxa"/>
              <w:bottom w:w="0" w:type="dxa"/>
              <w:right w:w="0" w:type="dxa"/>
            </w:tcMar>
            <w:tcBorders>
              <w:top w:val="nil" w:sz="0" w:space="0" w:color="000000" tmln="20, 20, 20, 0, 0"/>
              <w:left w:val="single" w:sz="0" w:space="0" w:color="000000" tmln="1, 20, 20, 0, 0"/>
              <w:bottom w:val="nil" w:sz="0" w:space="0" w:color="000000" tmln="20, 20, 20, 0, 0"/>
              <w:right w:val="nil" w:sz="0" w:space="0" w:color="000000" tmln="20, 20, 20, 0, 0"/>
              <w:tl2br w:val="nil" w:sz="0" w:space="0" w:color="000000" tmln="20, 20, 20, 0, 0"/>
              <w:tr2bl w:val="nil" w:sz="0" w:space="0" w:color="000000" tmln="20, 20, 20, 0, 0"/>
            </w:tcBorders>
            <w:tmTcPr id="1789918334" protected="0"/>
          </w:tcPr>
          <w:p>
            <w:pPr>
              <w:pStyle w:val="para1"/>
            </w:pPr>
            <w:r/>
          </w:p>
        </w:tc>
        <w:tc>
          <w:tcPr>
            <w:tcW w:w="180" w:type="dxa"/>
            <w:shd w:val="none"/>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9918334" protected="0"/>
          </w:tcPr>
          <w:p>
            <w:pPr>
              <w:pStyle w:val="para1"/>
            </w:pPr>
            <w:r/>
          </w:p>
        </w:tc>
      </w:tr>
      <w:tr>
        <w:trPr>
          <w:tblHeader w:val="0"/>
          <w:cantSplit w:val="0"/>
          <w:trHeight w:val="0" w:hRule="auto"/>
        </w:trPr>
        <w:tc>
          <w:tcPr>
            <w:tcW w:w="4842" w:type="dxa"/>
            <w:shd w:val="none"/>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9918334" protected="0"/>
          </w:tcPr>
          <w:p>
            <w:pPr>
              <w:pStyle w:val="para1"/>
              <w:rPr>
                <w:b/>
              </w:rPr>
            </w:pPr>
            <w:r>
              <w:rPr>
                <w:b/>
              </w:rPr>
              <w:t>Martin Beck</w:t>
            </w:r>
          </w:p>
        </w:tc>
        <w:tc>
          <w:tcPr>
            <w:tcW w:w="4349" w:type="dxa"/>
            <w:shd w:val="none"/>
            <w:tcMar>
              <w:top w:w="0" w:type="dxa"/>
              <w:left w:w="0" w:type="dxa"/>
              <w:bottom w:w="0" w:type="dxa"/>
              <w:right w:w="0" w:type="dxa"/>
            </w:tcMar>
            <w:tcBorders>
              <w:top w:val="nil" w:sz="0" w:space="0" w:color="000000" tmln="20, 20, 20, 0, 0"/>
              <w:left w:val="single" w:sz="0" w:space="0" w:color="000000" tmln="1, 20, 20, 0, 0"/>
              <w:bottom w:val="single" w:sz="0" w:space="0" w:color="000000" tmln="1, 20, 20, 0, 0"/>
              <w:right w:val="nil" w:sz="0" w:space="0" w:color="000000" tmln="20, 20, 20, 0, 0"/>
              <w:tl2br w:val="nil" w:sz="0" w:space="0" w:color="000000" tmln="20, 20, 20, 0, 0"/>
              <w:tr2bl w:val="nil" w:sz="0" w:space="0" w:color="000000" tmln="20, 20, 20, 0, 0"/>
            </w:tcBorders>
            <w:tmTcPr id="1789918334" protected="0"/>
          </w:tcPr>
          <w:p>
            <w:pPr>
              <w:pStyle w:val="para1"/>
            </w:pPr>
            <w:r>
              <w:t xml:space="preserve">Straße:  </w:t>
            </w:r>
          </w:p>
        </w:tc>
        <w:tc>
          <w:tcPr>
            <w:tcW w:w="180" w:type="dxa"/>
            <w:gridSpan w:val="2"/>
            <w:shd w:val="none"/>
            <w:tcMar>
              <w:top w:w="0" w:type="dxa"/>
              <w:left w:w="0" w:type="dxa"/>
              <w:bottom w:w="0" w:type="dxa"/>
              <w:right w:w="0" w:type="dxa"/>
            </w:tcMar>
            <w:tcBorders>
              <w:top w:val="nil" w:sz="0" w:space="0" w:color="000000" tmln="20, 20, 20, 0, 0"/>
              <w:left w:val="single" w:sz="0" w:space="0" w:color="000000" tmln="1, 20, 20, 0, 0"/>
              <w:bottom w:val="nil" w:sz="0" w:space="0" w:color="000000" tmln="20, 20, 20, 0, 0"/>
              <w:right w:val="nil" w:sz="0" w:space="0" w:color="000000" tmln="20, 20, 20, 0, 0"/>
              <w:tl2br w:val="nil" w:sz="0" w:space="0" w:color="000000" tmln="20, 20, 20, 0, 0"/>
              <w:tr2bl w:val="nil" w:sz="0" w:space="0" w:color="000000" tmln="20, 20, 20, 0, 0"/>
            </w:tcBorders>
            <w:tmTcPr id="1789918334" protected="0"/>
          </w:tcPr>
          <w:p>
            <w:pPr>
              <w:pStyle w:val="para1"/>
            </w:pPr>
            <w:r/>
          </w:p>
        </w:tc>
        <w:tc>
          <w:tcPr>
            <w:tcW w:w="180" w:type="dxa"/>
            <w:shd w:val="none"/>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9918334" protected="0"/>
          </w:tcPr>
          <w:p>
            <w:pPr>
              <w:pStyle w:val="para1"/>
            </w:pPr>
            <w:r/>
          </w:p>
        </w:tc>
      </w:tr>
      <w:tr>
        <w:trPr>
          <w:tblHeader w:val="0"/>
          <w:cantSplit w:val="0"/>
          <w:trHeight w:val="0" w:hRule="auto"/>
        </w:trPr>
        <w:tc>
          <w:tcPr>
            <w:tcW w:w="4842" w:type="dxa"/>
            <w:shd w:val="none"/>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9918334" protected="0"/>
          </w:tcPr>
          <w:p>
            <w:pPr>
              <w:pStyle w:val="para1"/>
              <w:rPr>
                <w:rFonts w:ascii="Arial" w:hAnsi="Arial" w:cs="Arial"/>
                <w:sz w:val="22"/>
              </w:rPr>
            </w:pPr>
            <w:r>
              <w:rPr>
                <w:rFonts w:ascii="Arial" w:hAnsi="Arial" w:cs="Arial"/>
                <w:sz w:val="22"/>
              </w:rPr>
            </w:r>
          </w:p>
        </w:tc>
        <w:tc>
          <w:tcPr>
            <w:tcW w:w="4349" w:type="dxa"/>
            <w:shd w:val="none"/>
            <w:tcMar>
              <w:top w:w="0" w:type="dxa"/>
              <w:left w:w="0" w:type="dxa"/>
              <w:bottom w:w="0" w:type="dxa"/>
              <w:right w:w="0" w:type="dxa"/>
            </w:tcMar>
            <w:tcBorders>
              <w:top w:val="nil" w:sz="0" w:space="0" w:color="000000" tmln="20, 20, 20, 0, 0"/>
              <w:left w:val="single" w:sz="0" w:space="0" w:color="000000" tmln="1, 20, 20, 0, 0"/>
              <w:bottom w:val="single" w:sz="0" w:space="0" w:color="000000" tmln="1, 20, 20, 0, 0"/>
              <w:right w:val="nil" w:sz="0" w:space="0" w:color="000000" tmln="20, 20, 20, 0, 0"/>
              <w:tl2br w:val="nil" w:sz="0" w:space="0" w:color="000000" tmln="20, 20, 20, 0, 0"/>
              <w:tr2bl w:val="nil" w:sz="0" w:space="0" w:color="000000" tmln="20, 20, 20, 0, 0"/>
            </w:tcBorders>
            <w:tmTcPr id="1789918334" protected="0"/>
          </w:tcPr>
          <w:p>
            <w:pPr>
              <w:pStyle w:val="para1"/>
            </w:pPr>
            <w:r>
              <w:t xml:space="preserve">PLZ:        Ort: </w:t>
            </w:r>
          </w:p>
        </w:tc>
        <w:tc>
          <w:tcPr>
            <w:tcW w:w="180" w:type="dxa"/>
            <w:gridSpan w:val="2"/>
            <w:shd w:val="none"/>
            <w:tcMar>
              <w:top w:w="0" w:type="dxa"/>
              <w:left w:w="0" w:type="dxa"/>
              <w:bottom w:w="0" w:type="dxa"/>
              <w:right w:w="0" w:type="dxa"/>
            </w:tcMar>
            <w:tcBorders>
              <w:top w:val="nil" w:sz="0" w:space="0" w:color="000000" tmln="20, 20, 20, 0, 0"/>
              <w:left w:val="single" w:sz="0" w:space="0" w:color="000000" tmln="1, 20, 20, 0, 0"/>
              <w:bottom w:val="nil" w:sz="0" w:space="0" w:color="000000" tmln="20, 20, 20, 0, 0"/>
              <w:right w:val="nil" w:sz="0" w:space="0" w:color="000000" tmln="20, 20, 20, 0, 0"/>
              <w:tl2br w:val="nil" w:sz="0" w:space="0" w:color="000000" tmln="20, 20, 20, 0, 0"/>
              <w:tr2bl w:val="nil" w:sz="0" w:space="0" w:color="000000" tmln="20, 20, 20, 0, 0"/>
            </w:tcBorders>
            <w:tmTcPr id="1789918334" protected="0"/>
          </w:tcPr>
          <w:p>
            <w:pPr>
              <w:pStyle w:val="para1"/>
            </w:pPr>
            <w:r/>
          </w:p>
        </w:tc>
        <w:tc>
          <w:tcPr>
            <w:tcW w:w="180" w:type="dxa"/>
            <w:shd w:val="none"/>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9918334" protected="0"/>
          </w:tcPr>
          <w:p>
            <w:pPr>
              <w:pStyle w:val="para1"/>
            </w:pPr>
            <w:r/>
          </w:p>
        </w:tc>
      </w:tr>
      <w:tr>
        <w:trPr>
          <w:tblHeader w:val="0"/>
          <w:cantSplit w:val="0"/>
          <w:trHeight w:val="0" w:hRule="auto"/>
        </w:trPr>
        <w:tc>
          <w:tcPr>
            <w:tcW w:w="4842" w:type="dxa"/>
            <w:shd w:val="none"/>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9918334" protected="0"/>
          </w:tcPr>
          <w:p>
            <w:pPr>
              <w:pStyle w:val="para1"/>
              <w:rPr>
                <w:rFonts w:ascii="Arial" w:hAnsi="Arial" w:cs="Arial"/>
                <w:sz w:val="22"/>
              </w:rPr>
            </w:pPr>
            <w:r>
              <w:rPr>
                <w:rFonts w:ascii="Arial" w:hAnsi="Arial" w:cs="Arial"/>
                <w:sz w:val="22"/>
              </w:rPr>
            </w:r>
          </w:p>
        </w:tc>
        <w:tc>
          <w:tcPr>
            <w:tcW w:w="4349" w:type="dxa"/>
            <w:shd w:val="none"/>
            <w:tcMar>
              <w:top w:w="0" w:type="dxa"/>
              <w:left w:w="0" w:type="dxa"/>
              <w:bottom w:w="0" w:type="dxa"/>
              <w:right w:w="0" w:type="dxa"/>
            </w:tcMar>
            <w:tcBorders>
              <w:top w:val="nil" w:sz="0" w:space="0" w:color="000000" tmln="20, 20, 20, 0, 0"/>
              <w:left w:val="single" w:sz="0" w:space="0" w:color="000000" tmln="1,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pPr>
            <w:r>
              <w:t xml:space="preserve">Telefon:  </w:t>
            </w:r>
          </w:p>
        </w:tc>
        <w:tc>
          <w:tcPr>
            <w:tcW w:w="180" w:type="dxa"/>
            <w:gridSpan w:val="2"/>
            <w:shd w:val="none"/>
            <w:tcMar>
              <w:top w:w="0" w:type="dxa"/>
              <w:left w:w="0" w:type="dxa"/>
              <w:bottom w:w="0" w:type="dxa"/>
              <w:right w:w="0" w:type="dxa"/>
            </w:tcMar>
            <w:tcBorders>
              <w:top w:val="nil" w:sz="0" w:space="0" w:color="000000" tmln="20, 20, 20, 0, 0"/>
              <w:left w:val="single" w:sz="0" w:space="0" w:color="000000" tmln="1, 20, 20, 0, 0"/>
              <w:bottom w:val="nil" w:sz="0" w:space="0" w:color="000000" tmln="20, 20, 20, 0, 0"/>
              <w:right w:val="nil" w:sz="0" w:space="0" w:color="000000" tmln="20, 20, 20, 0, 0"/>
              <w:tl2br w:val="nil" w:sz="0" w:space="0" w:color="000000" tmln="20, 20, 20, 0, 0"/>
              <w:tr2bl w:val="nil" w:sz="0" w:space="0" w:color="000000" tmln="20, 20, 20, 0, 0"/>
            </w:tcBorders>
            <w:tmTcPr id="1789918334" protected="0"/>
          </w:tcPr>
          <w:p>
            <w:pPr>
              <w:pStyle w:val="para1"/>
            </w:pPr>
            <w:r/>
          </w:p>
        </w:tc>
        <w:tc>
          <w:tcPr>
            <w:tcW w:w="180" w:type="dxa"/>
            <w:shd w:val="none"/>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9918334" protected="0"/>
          </w:tcPr>
          <w:p>
            <w:pPr>
              <w:pStyle w:val="para1"/>
            </w:pPr>
            <w:r/>
          </w:p>
        </w:tc>
      </w:tr>
      <w:tr>
        <w:trPr>
          <w:tblHeader w:val="0"/>
          <w:cantSplit w:val="0"/>
          <w:trHeight w:val="0" w:hRule="auto"/>
        </w:trPr>
        <w:tc>
          <w:tcPr>
            <w:tcW w:w="4842" w:type="dxa"/>
            <w:shd w:val="none"/>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9918334" protected="0"/>
          </w:tcPr>
          <w:p>
            <w:pPr>
              <w:pStyle w:val="para1"/>
              <w:ind w:left="193"/>
              <w:rPr>
                <w:b/>
              </w:rPr>
            </w:pPr>
            <w:r>
              <w:rPr>
                <w:b/>
              </w:rPr>
            </w:r>
          </w:p>
        </w:tc>
        <w:tc>
          <w:tcPr>
            <w:tcW w:w="4429" w:type="dxa"/>
            <w:gridSpan w:val="2"/>
            <w:shd w:val="none"/>
            <w:tcMar>
              <w:top w:w="0" w:type="dxa"/>
              <w:left w:w="0" w:type="dxa"/>
              <w:bottom w:w="0" w:type="dxa"/>
              <w:right w:w="0"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89918334" protected="0"/>
          </w:tcPr>
          <w:p>
            <w:pPr>
              <w:pStyle w:val="para1"/>
            </w:pPr>
            <w:r>
              <w:t>Bundesland:  Niedersachsen</w:t>
            </w:r>
          </w:p>
        </w:tc>
      </w:tr>
    </w:tbl>
    <w:p>
      <w:pPr>
        <w:pStyle w:val="para1"/>
      </w:pPr>
      <w:r/>
    </w:p>
    <w:p>
      <w:pPr>
        <w:pStyle w:val="para1"/>
      </w:pPr>
      <w:r>
        <w:t xml:space="preserve">per E-mail an: </w:t>
      </w:r>
      <w:hyperlink r:id="rId9" w:history="1">
        <w:r>
          <w:rPr>
            <w:rStyle w:val="char10"/>
          </w:rPr>
          <w:t>info@bsn-ev.de</w:t>
        </w:r>
      </w:hyperlink>
      <w:r>
        <w:rPr>
          <w:rStyle w:val="char10"/>
          <w:color w:val="auto"/>
          <w:u w:color="auto" w:val="none"/>
        </w:rPr>
        <w:t xml:space="preserve"> </w:t>
      </w:r>
      <w:r>
        <w:rPr>
          <w:rStyle w:val="char10"/>
          <w:color w:val="auto"/>
          <w:u w:color="auto" w:val="none"/>
        </w:rPr>
        <w:t xml:space="preserve"> </w:t>
      </w:r>
      <w:r>
        <w:rPr>
          <w:rStyle w:val="char10"/>
          <w:color w:val="auto"/>
          <w:u w:color="auto" w:val="none"/>
        </w:rPr>
        <w:t xml:space="preserve">oder </w:t>
      </w:r>
      <w:r>
        <w:t xml:space="preserve">an </w:t>
      </w:r>
      <w:r>
        <w:rPr>
          <w:color w:val="0000ff"/>
        </w:rPr>
        <w:t>skograf@gmx.de</w:t>
      </w:r>
      <w:r/>
    </w:p>
    <w:p>
      <w:pPr>
        <w:pStyle w:val="para1"/>
      </w:pPr>
      <w:r/>
    </w:p>
    <w:p>
      <w:pPr>
        <w:pStyle w:val="para1"/>
      </w:pPr>
      <w:r/>
    </w:p>
    <w:tbl>
      <w:tblPr>
        <w:tblStyle w:val="TableNormal"/>
        <w:name w:val="Tabelle3"/>
        <w:tabOrder w:val="0"/>
        <w:jc w:val="left"/>
        <w:tblInd w:w="-69" w:type="dxa"/>
        <w:tblW w:w="9143" w:type="dxa"/>
        <w:pPr>
          <w:ind w:left="-69"/>
          <w:hyphenationLines w:val="1"/>
        </w:pPr>
        <w:tblLook w:val="0600" w:firstRow="0" w:lastRow="0" w:firstColumn="0" w:lastColumn="0" w:noHBand="1" w:noVBand="1"/>
      </w:tblPr>
      <w:tblGrid>
        <w:gridCol w:w="745"/>
        <w:gridCol w:w="4713"/>
        <w:gridCol w:w="354"/>
        <w:gridCol w:w="3331"/>
      </w:tblGrid>
      <w:tr>
        <w:trPr>
          <w:tblHeader w:val="0"/>
          <w:cantSplit w:val="0"/>
          <w:trHeight w:val="285" w:hRule="atLeast"/>
        </w:trPr>
        <w:tc>
          <w:tcPr>
            <w:tcW w:w="5812" w:type="dxa"/>
            <w:gridSpan w:val="3"/>
            <w:vAlign w:val="center"/>
            <w:shd w:val="none"/>
            <w:tcMar>
              <w:top w:w="0" w:type="dxa"/>
              <w:left w:w="70" w:type="dxa"/>
              <w:bottom w:w="0" w:type="dxa"/>
              <w:right w:w="7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9918334" protected="0"/>
          </w:tcPr>
          <w:p>
            <w:pPr>
              <w:pStyle w:val="para1"/>
            </w:pPr>
            <w:r>
              <w:t>Für die Teilnahme an der Landesmeisterschaft im</w:t>
            </w:r>
          </w:p>
        </w:tc>
        <w:tc>
          <w:tcPr>
            <w:tcW w:w="3331" w:type="dxa"/>
            <w:vAlign w:val="center"/>
            <w:shd w:val="none"/>
            <w:tcMar>
              <w:top w:w="0" w:type="dxa"/>
              <w:left w:w="70" w:type="dxa"/>
              <w:bottom w:w="0" w:type="dxa"/>
              <w:right w:w="70" w:type="dxa"/>
            </w:tcMar>
            <w:tcBorders>
              <w:top w:val="nil" w:sz="0" w:space="0" w:color="000000" tmln="20, 20, 20, 0, 0"/>
              <w:left w:val="nil" w:sz="0" w:space="0" w:color="000000" tmln="2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3"/>
              <w:numPr>
                <w:ilvl w:val="1"/>
                <w:numId w:val="1"/>
              </w:numPr>
              <w:ind w:left="576" w:hanging="575"/>
            </w:pPr>
            <w:r>
              <w:t>Bosseln – 2026 / 27</w:t>
            </w:r>
          </w:p>
        </w:tc>
      </w:tr>
      <w:tr>
        <w:trPr>
          <w:tblHeader w:val="0"/>
          <w:cantSplit w:val="0"/>
          <w:trHeight w:val="285" w:hRule="atLeast"/>
        </w:trPr>
        <w:tc>
          <w:tcPr>
            <w:tcW w:w="745" w:type="dxa"/>
            <w:vAlign w:val="center"/>
            <w:shd w:val="none"/>
            <w:tcMar>
              <w:top w:w="0" w:type="dxa"/>
              <w:left w:w="70" w:type="dxa"/>
              <w:bottom w:w="0" w:type="dxa"/>
              <w:right w:w="7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9918334" protected="0"/>
          </w:tcPr>
          <w:p>
            <w:pPr>
              <w:pStyle w:val="para1"/>
            </w:pPr>
            <w:r>
              <w:t>am</w:t>
            </w:r>
          </w:p>
        </w:tc>
        <w:tc>
          <w:tcPr>
            <w:tcW w:w="4713" w:type="dxa"/>
            <w:vAlign w:val="center"/>
            <w:shd w:val="none"/>
            <w:tcMar>
              <w:top w:w="0" w:type="dxa"/>
              <w:left w:w="70" w:type="dxa"/>
              <w:bottom w:w="0" w:type="dxa"/>
              <w:right w:w="70" w:type="dxa"/>
            </w:tcMar>
            <w:tcBorders>
              <w:top w:val="nil" w:sz="0" w:space="0" w:color="000000" tmln="20, 20, 20, 0, 0"/>
              <w:left w:val="nil" w:sz="0" w:space="0" w:color="000000" tmln="2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spacing/>
              <w:jc w:val="center"/>
              <w:rPr>
                <w:b/>
              </w:rPr>
            </w:pPr>
            <w:r>
              <w:rPr>
                <w:b/>
              </w:rPr>
              <w:t>21.11.26</w:t>
            </w:r>
          </w:p>
        </w:tc>
        <w:tc>
          <w:tcPr>
            <w:tcW w:w="354" w:type="dxa"/>
            <w:vAlign w:val="center"/>
            <w:shd w:val="none"/>
            <w:tcMar>
              <w:top w:w="0" w:type="dxa"/>
              <w:left w:w="70" w:type="dxa"/>
              <w:bottom w:w="0" w:type="dxa"/>
              <w:right w:w="7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9918334" protected="0"/>
          </w:tcPr>
          <w:p>
            <w:pPr>
              <w:pStyle w:val="para1"/>
            </w:pPr>
            <w:r>
              <w:t>in</w:t>
            </w:r>
          </w:p>
        </w:tc>
        <w:tc>
          <w:tcPr>
            <w:tcW w:w="3331" w:type="dxa"/>
            <w:vAlign w:val="center"/>
            <w:shd w:val="none"/>
            <w:tcMar>
              <w:top w:w="0" w:type="dxa"/>
              <w:left w:w="70" w:type="dxa"/>
              <w:bottom w:w="0" w:type="dxa"/>
              <w:right w:w="70" w:type="dxa"/>
            </w:tcMar>
            <w:tcBorders>
              <w:top w:val="single" w:sz="4" w:space="0" w:color="000000" tmln="10, 20, 20, 0, 0"/>
              <w:left w:val="nil" w:sz="0" w:space="0" w:color="000000" tmln="2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spacing/>
              <w:jc w:val="center"/>
              <w:rPr>
                <w:b/>
              </w:rPr>
            </w:pPr>
            <w:r>
              <w:rPr>
                <w:b/>
              </w:rPr>
              <w:t>Langenhagen</w:t>
            </w:r>
          </w:p>
        </w:tc>
      </w:tr>
      <w:tr>
        <w:trPr>
          <w:tblHeader w:val="0"/>
          <w:cantSplit w:val="0"/>
          <w:trHeight w:val="285" w:hRule="atLeast"/>
        </w:trPr>
        <w:tc>
          <w:tcPr>
            <w:tcW w:w="9143" w:type="dxa"/>
            <w:gridSpan w:val="4"/>
            <w:vAlign w:val="center"/>
            <w:shd w:val="none"/>
            <w:tcMar>
              <w:top w:w="0" w:type="dxa"/>
              <w:left w:w="70" w:type="dxa"/>
              <w:bottom w:w="0" w:type="dxa"/>
              <w:right w:w="7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9918334" protected="0"/>
          </w:tcPr>
          <w:p>
            <w:pPr>
              <w:pStyle w:val="para1"/>
            </w:pPr>
            <w:r>
              <w:t>Nachstehend genannte Spieler/-innen werden für die Teilnahme an der oben</w:t>
            </w:r>
          </w:p>
        </w:tc>
      </w:tr>
      <w:tr>
        <w:trPr>
          <w:tblHeader w:val="0"/>
          <w:cantSplit w:val="0"/>
          <w:trHeight w:val="285" w:hRule="atLeast"/>
        </w:trPr>
        <w:tc>
          <w:tcPr>
            <w:tcW w:w="9143" w:type="dxa"/>
            <w:gridSpan w:val="4"/>
            <w:vAlign w:val="center"/>
            <w:shd w:val="none"/>
            <w:tcMar>
              <w:top w:w="0" w:type="dxa"/>
              <w:left w:w="70" w:type="dxa"/>
              <w:bottom w:w="0" w:type="dxa"/>
              <w:right w:w="7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9918334" protected="0"/>
          </w:tcPr>
          <w:p>
            <w:pPr>
              <w:pStyle w:val="para1"/>
            </w:pPr>
            <w:r>
              <w:t>bezeichneten Meisterschaft gemeldet:</w:t>
            </w:r>
          </w:p>
        </w:tc>
      </w:tr>
    </w:tbl>
    <w:p>
      <w:pPr>
        <w:pStyle w:val="para16"/>
      </w:pPr>
      <w:r/>
    </w:p>
    <w:p>
      <w:pPr>
        <w:pStyle w:val="para16"/>
      </w:pPr>
      <w:r/>
    </w:p>
    <w:tbl>
      <w:tblPr>
        <w:tblStyle w:val="TableNormal"/>
        <w:name w:val="Tabelle4"/>
        <w:tabOrder w:val="0"/>
        <w:jc w:val="left"/>
        <w:tblInd w:w="-114" w:type="dxa"/>
        <w:tblW w:w="9521" w:type="dxa"/>
        <w:pPr>
          <w:ind w:left="-114"/>
          <w:hyphenationLines w:val="1"/>
        </w:pPr>
        <w:tblLook w:val="0600" w:firstRow="0" w:lastRow="0" w:firstColumn="0" w:lastColumn="0" w:noHBand="1" w:noVBand="1"/>
      </w:tblPr>
      <w:tblGrid>
        <w:gridCol w:w="587"/>
        <w:gridCol w:w="901"/>
        <w:gridCol w:w="2938"/>
        <w:gridCol w:w="1257"/>
        <w:gridCol w:w="1073"/>
        <w:gridCol w:w="2765"/>
      </w:tblGrid>
      <w:tr>
        <w:trPr>
          <w:tblHeader w:val="0"/>
          <w:cantSplit w:val="0"/>
          <w:trHeight w:val="567" w:hRule="exact"/>
        </w:trPr>
        <w:tc>
          <w:tcPr>
            <w:tcW w:w="587" w:type="dxa"/>
            <w:vAlign w:val="center"/>
            <w:shd w:val="solid" w:color="E0E0E0" tmshd="6553856, 14737632, 0"/>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spacing/>
              <w:jc w:val="center"/>
              <w:rPr>
                <w:b/>
                <w:bCs/>
                <w:sz w:val="18"/>
                <w:lang w:val="en-us"/>
              </w:rPr>
            </w:pPr>
            <w:r>
              <w:rPr>
                <w:b/>
                <w:bCs/>
                <w:sz w:val="18"/>
                <w:lang w:val="en-us"/>
              </w:rPr>
              <w:t>lfd. Nr.</w:t>
            </w:r>
          </w:p>
        </w:tc>
        <w:tc>
          <w:tcPr>
            <w:tcW w:w="901" w:type="dxa"/>
            <w:vAlign w:val="center"/>
            <w:shd w:val="solid" w:color="E0E0E0" tmshd="6553856, 14737632, 0"/>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spacing/>
              <w:jc w:val="center"/>
              <w:rPr>
                <w:b/>
                <w:bCs/>
                <w:sz w:val="18"/>
                <w:lang w:val="en-us"/>
              </w:rPr>
            </w:pPr>
            <w:r>
              <w:rPr>
                <w:b/>
                <w:bCs/>
                <w:sz w:val="18"/>
                <w:lang w:val="en-us"/>
              </w:rPr>
              <w:t>Trikot-Nr.:</w:t>
            </w:r>
          </w:p>
        </w:tc>
        <w:tc>
          <w:tcPr>
            <w:tcW w:w="2938" w:type="dxa"/>
            <w:vAlign w:val="center"/>
            <w:shd w:val="solid" w:color="E0E0E0" tmshd="6553856, 14737632, 0"/>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spacing/>
              <w:jc w:val="center"/>
              <w:rPr>
                <w:b/>
                <w:bCs/>
              </w:rPr>
            </w:pPr>
            <w:r>
              <w:rPr>
                <w:b/>
                <w:bCs/>
              </w:rPr>
              <w:t>Name , Vorname</w:t>
            </w:r>
          </w:p>
        </w:tc>
        <w:tc>
          <w:tcPr>
            <w:tcW w:w="1257" w:type="dxa"/>
            <w:vAlign w:val="center"/>
            <w:shd w:val="solid" w:color="E0E0E0" tmshd="6553856, 14737632, 0"/>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spacing/>
              <w:jc w:val="center"/>
              <w:rPr>
                <w:b/>
                <w:bCs/>
                <w:sz w:val="20"/>
              </w:rPr>
            </w:pPr>
            <w:r>
              <w:rPr>
                <w:b/>
                <w:bCs/>
                <w:sz w:val="20"/>
              </w:rPr>
              <w:t>Punktezahl</w:t>
            </w:r>
          </w:p>
        </w:tc>
        <w:tc>
          <w:tcPr>
            <w:tcW w:w="1073" w:type="dxa"/>
            <w:vAlign w:val="center"/>
            <w:shd w:val="solid" w:color="E0E0E0" tmshd="6553856, 14737632, 0"/>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spacing/>
              <w:jc w:val="center"/>
              <w:rPr>
                <w:b/>
                <w:bCs/>
                <w:sz w:val="20"/>
              </w:rPr>
            </w:pPr>
            <w:r>
              <w:rPr>
                <w:b/>
                <w:bCs/>
                <w:sz w:val="20"/>
              </w:rPr>
              <w:t>Geburts-</w:t>
            </w:r>
          </w:p>
          <w:p>
            <w:pPr>
              <w:pStyle w:val="para1"/>
              <w:spacing/>
              <w:jc w:val="center"/>
              <w:rPr>
                <w:b/>
                <w:bCs/>
                <w:sz w:val="20"/>
              </w:rPr>
            </w:pPr>
            <w:r>
              <w:rPr>
                <w:b/>
                <w:bCs/>
                <w:sz w:val="20"/>
              </w:rPr>
              <w:t>Jahr</w:t>
            </w:r>
          </w:p>
          <w:p>
            <w:pPr>
              <w:pStyle w:val="para1"/>
              <w:spacing/>
              <w:jc w:val="center"/>
              <w:rPr>
                <w:b/>
                <w:bCs/>
                <w:sz w:val="20"/>
              </w:rPr>
            </w:pPr>
            <w:r>
              <w:rPr>
                <w:b/>
                <w:bCs/>
                <w:sz w:val="20"/>
              </w:rPr>
            </w:r>
          </w:p>
        </w:tc>
        <w:tc>
          <w:tcPr>
            <w:tcW w:w="2765" w:type="dxa"/>
            <w:vAlign w:val="center"/>
            <w:shd w:val="solid" w:color="E0E0E0" tmshd="6553856, 14737632, 0"/>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89918334" protected="0"/>
          </w:tcPr>
          <w:p>
            <w:pPr>
              <w:pStyle w:val="para1"/>
              <w:spacing/>
              <w:jc w:val="center"/>
              <w:rPr>
                <w:b/>
                <w:bCs/>
              </w:rPr>
            </w:pPr>
            <w:r>
              <w:rPr>
                <w:b/>
                <w:bCs/>
              </w:rPr>
              <w:t>Vermerk des Schiedsgerichts</w:t>
            </w:r>
          </w:p>
        </w:tc>
      </w:tr>
      <w:tr>
        <w:trPr>
          <w:tblHeader w:val="0"/>
          <w:cantSplit w:val="0"/>
          <w:trHeight w:val="567" w:hRule="exact"/>
        </w:trPr>
        <w:tc>
          <w:tcPr>
            <w:tcW w:w="587" w:type="dxa"/>
            <w:vAlign w:val="center"/>
            <w:shd w:val="solid" w:color="E0E0E0" tmshd="6553856, 14737632, 0"/>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spacing/>
              <w:jc w:val="center"/>
              <w:rPr>
                <w:b/>
                <w:bCs/>
              </w:rPr>
            </w:pPr>
            <w:r>
              <w:rPr>
                <w:b/>
                <w:bCs/>
              </w:rPr>
              <w:t>1</w:t>
            </w:r>
          </w:p>
        </w:tc>
        <w:tc>
          <w:tcPr>
            <w:tcW w:w="901" w:type="dxa"/>
            <w:vAlign w:val="center"/>
            <w:shd w:val="none"/>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spacing/>
              <w:jc w:val="center"/>
              <w:rPr>
                <w:rFonts w:ascii="Arial Narrow" w:hAnsi="Arial Narrow" w:cs="Arial Narrow"/>
                <w:b/>
                <w:bCs/>
                <w:color w:val="0000ff"/>
                <w:sz w:val="28"/>
              </w:rPr>
            </w:pPr>
            <w:r>
              <w:rPr>
                <w:rFonts w:ascii="Arial Narrow" w:hAnsi="Arial Narrow" w:cs="Arial Narrow"/>
                <w:b/>
                <w:bCs/>
                <w:color w:val="0000ff"/>
                <w:sz w:val="28"/>
              </w:rPr>
            </w:r>
          </w:p>
        </w:tc>
        <w:tc>
          <w:tcPr>
            <w:tcW w:w="2938" w:type="dxa"/>
            <w:vAlign w:val="center"/>
            <w:shd w:val="none"/>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spacing w:before="2" w:after="2"/>
              <w:rPr>
                <w:rFonts w:ascii="Arial Narrow" w:hAnsi="Arial Narrow" w:cs="Arial Narrow"/>
                <w:b/>
                <w:bCs/>
                <w:color w:val="0000ff"/>
                <w:sz w:val="28"/>
              </w:rPr>
            </w:pPr>
            <w:r>
              <w:rPr>
                <w:rFonts w:ascii="Arial Narrow" w:hAnsi="Arial Narrow" w:cs="Arial Narrow"/>
                <w:b/>
                <w:bCs/>
                <w:color w:val="0000ff"/>
                <w:sz w:val="28"/>
              </w:rPr>
            </w:r>
          </w:p>
        </w:tc>
        <w:tc>
          <w:tcPr>
            <w:tcW w:w="1257" w:type="dxa"/>
            <w:shd w:val="none"/>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spacing/>
              <w:jc w:val="center"/>
              <w:rPr>
                <w:rFonts w:ascii="Arial Narrow" w:hAnsi="Arial Narrow" w:cs="Arial Narrow"/>
                <w:b/>
                <w:bCs/>
                <w:color w:val="0000ff"/>
                <w:sz w:val="36"/>
                <w:szCs w:val="36"/>
              </w:rPr>
            </w:pPr>
            <w:r>
              <w:rPr>
                <w:rFonts w:ascii="Arial Narrow" w:hAnsi="Arial Narrow" w:cs="Arial Narrow"/>
                <w:b/>
                <w:bCs/>
                <w:color w:val="0000ff"/>
                <w:sz w:val="36"/>
                <w:szCs w:val="36"/>
              </w:rPr>
            </w:r>
          </w:p>
        </w:tc>
        <w:tc>
          <w:tcPr>
            <w:tcW w:w="1073" w:type="dxa"/>
            <w:vAlign w:val="center"/>
            <w:shd w:val="none"/>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spacing/>
              <w:jc w:val="center"/>
              <w:rPr>
                <w:rFonts w:ascii="Arial Narrow" w:hAnsi="Arial Narrow" w:cs="Arial Narrow"/>
                <w:b/>
                <w:bCs/>
                <w:color w:val="0000ff"/>
                <w:sz w:val="36"/>
                <w:szCs w:val="36"/>
              </w:rPr>
            </w:pPr>
            <w:r>
              <w:rPr>
                <w:rFonts w:ascii="Arial Narrow" w:hAnsi="Arial Narrow" w:cs="Arial Narrow"/>
                <w:b/>
                <w:bCs/>
                <w:color w:val="0000ff"/>
                <w:sz w:val="36"/>
                <w:szCs w:val="36"/>
              </w:rPr>
            </w:r>
          </w:p>
        </w:tc>
        <w:tc>
          <w:tcPr>
            <w:tcW w:w="2765" w:type="dxa"/>
            <w:vAlign w:val="center"/>
            <w:shd w:val="none"/>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89918334" protected="0"/>
          </w:tcPr>
          <w:p>
            <w:pPr>
              <w:pStyle w:val="para1"/>
              <w:rPr>
                <w:rFonts w:ascii="Arial Narrow" w:hAnsi="Arial Narrow" w:cs="Arial Narrow"/>
                <w:b/>
                <w:bCs/>
              </w:rPr>
            </w:pPr>
            <w:r>
              <w:rPr>
                <w:rFonts w:ascii="Arial Narrow" w:hAnsi="Arial Narrow" w:cs="Arial Narrow"/>
                <w:b/>
                <w:bCs/>
              </w:rPr>
            </w:r>
          </w:p>
        </w:tc>
      </w:tr>
      <w:tr>
        <w:trPr>
          <w:tblHeader w:val="0"/>
          <w:cantSplit w:val="0"/>
          <w:trHeight w:val="567" w:hRule="exact"/>
        </w:trPr>
        <w:tc>
          <w:tcPr>
            <w:tcW w:w="587" w:type="dxa"/>
            <w:vAlign w:val="center"/>
            <w:shd w:val="solid" w:color="E0E0E0" tmshd="6553856, 14737632, 0"/>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spacing/>
              <w:jc w:val="center"/>
              <w:rPr>
                <w:b/>
                <w:bCs/>
              </w:rPr>
            </w:pPr>
            <w:r>
              <w:rPr>
                <w:b/>
                <w:bCs/>
              </w:rPr>
              <w:t>2</w:t>
            </w:r>
          </w:p>
        </w:tc>
        <w:tc>
          <w:tcPr>
            <w:tcW w:w="901" w:type="dxa"/>
            <w:vAlign w:val="center"/>
            <w:shd w:val="none"/>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spacing/>
              <w:jc w:val="center"/>
              <w:rPr>
                <w:rFonts w:ascii="Arial Narrow" w:hAnsi="Arial Narrow" w:cs="Arial Narrow"/>
                <w:b/>
                <w:bCs/>
                <w:color w:val="0000ff"/>
                <w:sz w:val="28"/>
              </w:rPr>
            </w:pPr>
            <w:r>
              <w:rPr>
                <w:rFonts w:ascii="Arial Narrow" w:hAnsi="Arial Narrow" w:cs="Arial Narrow"/>
                <w:b/>
                <w:bCs/>
                <w:color w:val="0000ff"/>
                <w:sz w:val="28"/>
              </w:rPr>
            </w:r>
          </w:p>
        </w:tc>
        <w:tc>
          <w:tcPr>
            <w:tcW w:w="2938" w:type="dxa"/>
            <w:vAlign w:val="center"/>
            <w:shd w:val="none"/>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spacing w:before="2" w:after="2"/>
              <w:rPr>
                <w:rFonts w:ascii="Arial Narrow" w:hAnsi="Arial Narrow" w:cs="Arial Narrow"/>
                <w:b/>
                <w:bCs/>
                <w:color w:val="0000ff"/>
                <w:sz w:val="28"/>
              </w:rPr>
            </w:pPr>
            <w:r>
              <w:rPr>
                <w:rFonts w:ascii="Arial Narrow" w:hAnsi="Arial Narrow" w:cs="Arial Narrow"/>
                <w:b/>
                <w:bCs/>
                <w:color w:val="0000ff"/>
                <w:sz w:val="28"/>
              </w:rPr>
            </w:r>
          </w:p>
        </w:tc>
        <w:tc>
          <w:tcPr>
            <w:tcW w:w="1257" w:type="dxa"/>
            <w:shd w:val="none"/>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spacing/>
              <w:jc w:val="center"/>
              <w:rPr>
                <w:rFonts w:ascii="Arial Narrow" w:hAnsi="Arial Narrow" w:cs="Arial Narrow"/>
                <w:b/>
                <w:bCs/>
                <w:color w:val="0000ff"/>
                <w:szCs w:val="36"/>
                <w:lang w:val="it-it"/>
              </w:rPr>
            </w:pPr>
            <w:r>
              <w:rPr>
                <w:rFonts w:ascii="Arial Narrow" w:hAnsi="Arial Narrow" w:cs="Arial Narrow"/>
                <w:b/>
                <w:bCs/>
                <w:color w:val="0000ff"/>
                <w:szCs w:val="36"/>
                <w:lang w:val="it-it"/>
              </w:rPr>
            </w:r>
          </w:p>
        </w:tc>
        <w:tc>
          <w:tcPr>
            <w:tcW w:w="1073" w:type="dxa"/>
            <w:vAlign w:val="center"/>
            <w:shd w:val="none"/>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spacing/>
              <w:jc w:val="center"/>
              <w:rPr>
                <w:rFonts w:ascii="Arial Narrow" w:hAnsi="Arial Narrow" w:cs="Arial Narrow"/>
                <w:b/>
                <w:bCs/>
                <w:color w:val="0000ff"/>
                <w:sz w:val="36"/>
                <w:szCs w:val="36"/>
                <w:lang w:val="it-it"/>
              </w:rPr>
            </w:pPr>
            <w:r>
              <w:rPr>
                <w:rFonts w:ascii="Arial Narrow" w:hAnsi="Arial Narrow" w:cs="Arial Narrow"/>
                <w:b/>
                <w:bCs/>
                <w:color w:val="0000ff"/>
                <w:sz w:val="36"/>
                <w:szCs w:val="36"/>
                <w:lang w:val="it-it"/>
              </w:rPr>
            </w:r>
          </w:p>
        </w:tc>
        <w:tc>
          <w:tcPr>
            <w:tcW w:w="2765" w:type="dxa"/>
            <w:vAlign w:val="center"/>
            <w:shd w:val="none"/>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89918334" protected="0"/>
          </w:tcPr>
          <w:p>
            <w:pPr>
              <w:pStyle w:val="para1"/>
              <w:rPr>
                <w:rFonts w:ascii="Arial Narrow" w:hAnsi="Arial Narrow" w:cs="Arial Narrow"/>
                <w:b/>
                <w:bCs/>
                <w:lang w:val="it-it"/>
              </w:rPr>
            </w:pPr>
            <w:r>
              <w:rPr>
                <w:rFonts w:ascii="Arial Narrow" w:hAnsi="Arial Narrow" w:cs="Arial Narrow"/>
                <w:b/>
                <w:bCs/>
                <w:lang w:val="it-it"/>
              </w:rPr>
            </w:r>
          </w:p>
        </w:tc>
      </w:tr>
      <w:tr>
        <w:trPr>
          <w:tblHeader w:val="0"/>
          <w:cantSplit w:val="0"/>
          <w:trHeight w:val="567" w:hRule="exact"/>
        </w:trPr>
        <w:tc>
          <w:tcPr>
            <w:tcW w:w="587" w:type="dxa"/>
            <w:vAlign w:val="center"/>
            <w:shd w:val="solid" w:color="E0E0E0" tmshd="6553856, 14737632, 0"/>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spacing/>
              <w:jc w:val="center"/>
              <w:rPr>
                <w:b/>
                <w:bCs/>
                <w:lang w:val="it-it"/>
              </w:rPr>
            </w:pPr>
            <w:r>
              <w:rPr>
                <w:b/>
                <w:bCs/>
                <w:lang w:val="it-it"/>
              </w:rPr>
              <w:t>3</w:t>
            </w:r>
          </w:p>
        </w:tc>
        <w:tc>
          <w:tcPr>
            <w:tcW w:w="901" w:type="dxa"/>
            <w:vAlign w:val="center"/>
            <w:shd w:val="none"/>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spacing/>
              <w:jc w:val="center"/>
              <w:rPr>
                <w:rFonts w:ascii="Arial Narrow" w:hAnsi="Arial Narrow" w:cs="Arial Narrow"/>
                <w:b/>
                <w:bCs/>
                <w:color w:val="0000ff"/>
                <w:sz w:val="28"/>
                <w:lang w:val="it-it"/>
              </w:rPr>
            </w:pPr>
            <w:r>
              <w:rPr>
                <w:rFonts w:ascii="Arial Narrow" w:hAnsi="Arial Narrow" w:cs="Arial Narrow"/>
                <w:b/>
                <w:bCs/>
                <w:color w:val="0000ff"/>
                <w:sz w:val="28"/>
                <w:lang w:val="it-it"/>
              </w:rPr>
            </w:r>
          </w:p>
        </w:tc>
        <w:tc>
          <w:tcPr>
            <w:tcW w:w="2938" w:type="dxa"/>
            <w:vAlign w:val="center"/>
            <w:shd w:val="none"/>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spacing w:before="2" w:after="2"/>
              <w:rPr>
                <w:rFonts w:ascii="Arial Narrow" w:hAnsi="Arial Narrow" w:cs="Arial Narrow"/>
                <w:b/>
                <w:bCs/>
                <w:color w:val="0000ff"/>
                <w:sz w:val="28"/>
                <w:lang w:val="it-it"/>
              </w:rPr>
            </w:pPr>
            <w:r>
              <w:rPr>
                <w:rFonts w:ascii="Arial Narrow" w:hAnsi="Arial Narrow" w:cs="Arial Narrow"/>
                <w:b/>
                <w:bCs/>
                <w:color w:val="0000ff"/>
                <w:sz w:val="28"/>
                <w:lang w:val="it-it"/>
              </w:rPr>
            </w:r>
          </w:p>
        </w:tc>
        <w:tc>
          <w:tcPr>
            <w:tcW w:w="1257" w:type="dxa"/>
            <w:shd w:val="none"/>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spacing/>
              <w:jc w:val="center"/>
              <w:rPr>
                <w:rFonts w:ascii="Arial Narrow" w:hAnsi="Arial Narrow" w:cs="Arial Narrow"/>
                <w:b/>
                <w:bCs/>
                <w:color w:val="0000ff"/>
                <w:szCs w:val="36"/>
                <w:lang w:val="it-it"/>
              </w:rPr>
            </w:pPr>
            <w:r>
              <w:rPr>
                <w:rFonts w:ascii="Arial Narrow" w:hAnsi="Arial Narrow" w:cs="Arial Narrow"/>
                <w:b/>
                <w:bCs/>
                <w:color w:val="0000ff"/>
                <w:szCs w:val="36"/>
                <w:lang w:val="it-it"/>
              </w:rPr>
            </w:r>
          </w:p>
        </w:tc>
        <w:tc>
          <w:tcPr>
            <w:tcW w:w="1073" w:type="dxa"/>
            <w:vAlign w:val="center"/>
            <w:shd w:val="none"/>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spacing/>
              <w:jc w:val="center"/>
              <w:rPr>
                <w:rFonts w:ascii="Arial Narrow" w:hAnsi="Arial Narrow" w:cs="Arial Narrow"/>
                <w:b/>
                <w:bCs/>
                <w:color w:val="0000ff"/>
                <w:sz w:val="36"/>
                <w:szCs w:val="36"/>
                <w:lang w:val="it-it"/>
              </w:rPr>
            </w:pPr>
            <w:r>
              <w:rPr>
                <w:rFonts w:ascii="Arial Narrow" w:hAnsi="Arial Narrow" w:cs="Arial Narrow"/>
                <w:b/>
                <w:bCs/>
                <w:color w:val="0000ff"/>
                <w:sz w:val="36"/>
                <w:szCs w:val="36"/>
                <w:lang w:val="it-it"/>
              </w:rPr>
            </w:r>
          </w:p>
        </w:tc>
        <w:tc>
          <w:tcPr>
            <w:tcW w:w="2765" w:type="dxa"/>
            <w:vAlign w:val="center"/>
            <w:shd w:val="none"/>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89918334" protected="0"/>
          </w:tcPr>
          <w:p>
            <w:pPr>
              <w:pStyle w:val="para1"/>
              <w:rPr>
                <w:rFonts w:ascii="Arial Narrow" w:hAnsi="Arial Narrow" w:cs="Arial Narrow"/>
                <w:b/>
                <w:bCs/>
                <w:lang w:val="it-it"/>
              </w:rPr>
            </w:pPr>
            <w:r>
              <w:rPr>
                <w:rFonts w:ascii="Arial Narrow" w:hAnsi="Arial Narrow" w:cs="Arial Narrow"/>
                <w:b/>
                <w:bCs/>
                <w:lang w:val="it-it"/>
              </w:rPr>
            </w:r>
          </w:p>
        </w:tc>
      </w:tr>
      <w:tr>
        <w:trPr>
          <w:tblHeader w:val="0"/>
          <w:cantSplit w:val="0"/>
          <w:trHeight w:val="567" w:hRule="exact"/>
        </w:trPr>
        <w:tc>
          <w:tcPr>
            <w:tcW w:w="587" w:type="dxa"/>
            <w:vAlign w:val="center"/>
            <w:shd w:val="solid" w:color="E0E0E0" tmshd="6553856, 14737632, 0"/>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spacing/>
              <w:jc w:val="center"/>
              <w:rPr>
                <w:b/>
                <w:bCs/>
                <w:lang w:val="it-it"/>
              </w:rPr>
            </w:pPr>
            <w:r>
              <w:rPr>
                <w:b/>
                <w:bCs/>
                <w:lang w:val="it-it"/>
              </w:rPr>
              <w:t>4</w:t>
            </w:r>
          </w:p>
        </w:tc>
        <w:tc>
          <w:tcPr>
            <w:tcW w:w="901" w:type="dxa"/>
            <w:vAlign w:val="center"/>
            <w:shd w:val="none"/>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spacing/>
              <w:jc w:val="center"/>
              <w:rPr>
                <w:rFonts w:ascii="Arial Narrow" w:hAnsi="Arial Narrow" w:cs="Arial Narrow"/>
                <w:b/>
                <w:bCs/>
                <w:color w:val="0000ff"/>
                <w:sz w:val="28"/>
                <w:lang w:val="it-it"/>
              </w:rPr>
            </w:pPr>
            <w:r>
              <w:rPr>
                <w:rFonts w:ascii="Arial Narrow" w:hAnsi="Arial Narrow" w:cs="Arial Narrow"/>
                <w:b/>
                <w:bCs/>
                <w:color w:val="0000ff"/>
                <w:sz w:val="28"/>
                <w:lang w:val="it-it"/>
              </w:rPr>
            </w:r>
          </w:p>
        </w:tc>
        <w:tc>
          <w:tcPr>
            <w:tcW w:w="2938" w:type="dxa"/>
            <w:vAlign w:val="center"/>
            <w:shd w:val="none"/>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spacing w:before="2" w:after="2"/>
              <w:rPr>
                <w:rFonts w:ascii="Arial Narrow" w:hAnsi="Arial Narrow" w:cs="Arial Narrow"/>
                <w:b/>
                <w:bCs/>
                <w:color w:val="0000ff"/>
                <w:sz w:val="28"/>
                <w:lang w:val="it-it"/>
              </w:rPr>
            </w:pPr>
            <w:r>
              <w:rPr>
                <w:rFonts w:ascii="Arial Narrow" w:hAnsi="Arial Narrow" w:cs="Arial Narrow"/>
                <w:b/>
                <w:bCs/>
                <w:color w:val="0000ff"/>
                <w:sz w:val="28"/>
                <w:lang w:val="it-it"/>
              </w:rPr>
            </w:r>
          </w:p>
        </w:tc>
        <w:tc>
          <w:tcPr>
            <w:tcW w:w="1257" w:type="dxa"/>
            <w:shd w:val="none"/>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spacing/>
              <w:jc w:val="center"/>
              <w:rPr>
                <w:rFonts w:ascii="Arial Narrow" w:hAnsi="Arial Narrow" w:cs="Arial Narrow"/>
                <w:b/>
                <w:bCs/>
                <w:color w:val="0000ff"/>
                <w:szCs w:val="36"/>
                <w:lang w:val="it-it"/>
              </w:rPr>
            </w:pPr>
            <w:r>
              <w:rPr>
                <w:rFonts w:ascii="Arial Narrow" w:hAnsi="Arial Narrow" w:cs="Arial Narrow"/>
                <w:b/>
                <w:bCs/>
                <w:color w:val="0000ff"/>
                <w:szCs w:val="36"/>
                <w:lang w:val="it-it"/>
              </w:rPr>
            </w:r>
          </w:p>
        </w:tc>
        <w:tc>
          <w:tcPr>
            <w:tcW w:w="1073" w:type="dxa"/>
            <w:vAlign w:val="center"/>
            <w:shd w:val="none"/>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spacing/>
              <w:jc w:val="center"/>
              <w:rPr>
                <w:rFonts w:ascii="Arial Narrow" w:hAnsi="Arial Narrow" w:cs="Arial Narrow"/>
                <w:b/>
                <w:bCs/>
                <w:color w:val="0000ff"/>
                <w:sz w:val="36"/>
                <w:szCs w:val="36"/>
                <w:lang w:val="it-it"/>
              </w:rPr>
            </w:pPr>
            <w:r>
              <w:rPr>
                <w:rFonts w:ascii="Arial Narrow" w:hAnsi="Arial Narrow" w:cs="Arial Narrow"/>
                <w:b/>
                <w:bCs/>
                <w:color w:val="0000ff"/>
                <w:sz w:val="36"/>
                <w:szCs w:val="36"/>
                <w:lang w:val="it-it"/>
              </w:rPr>
            </w:r>
          </w:p>
        </w:tc>
        <w:tc>
          <w:tcPr>
            <w:tcW w:w="2765" w:type="dxa"/>
            <w:vAlign w:val="center"/>
            <w:shd w:val="none"/>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89918334" protected="0"/>
          </w:tcPr>
          <w:p>
            <w:pPr>
              <w:pStyle w:val="para1"/>
              <w:rPr>
                <w:rFonts w:ascii="Arial Narrow" w:hAnsi="Arial Narrow" w:cs="Arial Narrow"/>
                <w:b/>
                <w:bCs/>
                <w:lang w:val="it-it"/>
              </w:rPr>
            </w:pPr>
            <w:r>
              <w:rPr>
                <w:rFonts w:ascii="Arial Narrow" w:hAnsi="Arial Narrow" w:cs="Arial Narrow"/>
                <w:b/>
                <w:bCs/>
                <w:lang w:val="it-it"/>
              </w:rPr>
            </w:r>
          </w:p>
        </w:tc>
      </w:tr>
      <w:tr>
        <w:trPr>
          <w:tblHeader w:val="0"/>
          <w:cantSplit w:val="0"/>
          <w:trHeight w:val="567" w:hRule="exact"/>
        </w:trPr>
        <w:tc>
          <w:tcPr>
            <w:tcW w:w="587" w:type="dxa"/>
            <w:vAlign w:val="center"/>
            <w:shd w:val="solid" w:color="E0E0E0" tmshd="6553856, 14737632, 0"/>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spacing/>
              <w:jc w:val="center"/>
              <w:rPr>
                <w:b/>
                <w:bCs/>
                <w:lang w:val="it-it"/>
              </w:rPr>
            </w:pPr>
            <w:r>
              <w:rPr>
                <w:b/>
                <w:bCs/>
                <w:lang w:val="it-it"/>
              </w:rPr>
              <w:t>5</w:t>
            </w:r>
          </w:p>
        </w:tc>
        <w:tc>
          <w:tcPr>
            <w:tcW w:w="901" w:type="dxa"/>
            <w:vAlign w:val="center"/>
            <w:shd w:val="none"/>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spacing/>
              <w:jc w:val="center"/>
              <w:rPr>
                <w:rFonts w:ascii="Arial Narrow" w:hAnsi="Arial Narrow" w:cs="Arial Narrow"/>
                <w:b/>
                <w:bCs/>
                <w:color w:val="0000ff"/>
                <w:sz w:val="28"/>
                <w:lang w:val="it-it"/>
              </w:rPr>
            </w:pPr>
            <w:r>
              <w:rPr>
                <w:rFonts w:ascii="Arial Narrow" w:hAnsi="Arial Narrow" w:cs="Arial Narrow"/>
                <w:b/>
                <w:bCs/>
                <w:color w:val="0000ff"/>
                <w:sz w:val="28"/>
                <w:lang w:val="it-it"/>
              </w:rPr>
            </w:r>
          </w:p>
        </w:tc>
        <w:tc>
          <w:tcPr>
            <w:tcW w:w="2938" w:type="dxa"/>
            <w:vAlign w:val="center"/>
            <w:shd w:val="none"/>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spacing w:before="2" w:after="2"/>
              <w:rPr>
                <w:rFonts w:ascii="Arial Narrow" w:hAnsi="Arial Narrow" w:cs="Arial Narrow"/>
                <w:b/>
                <w:bCs/>
                <w:color w:val="0000ff"/>
                <w:sz w:val="28"/>
                <w:lang w:val="it-it"/>
              </w:rPr>
            </w:pPr>
            <w:r>
              <w:rPr>
                <w:rFonts w:ascii="Arial Narrow" w:hAnsi="Arial Narrow" w:cs="Arial Narrow"/>
                <w:b/>
                <w:bCs/>
                <w:color w:val="0000ff"/>
                <w:sz w:val="28"/>
                <w:lang w:val="it-it"/>
              </w:rPr>
            </w:r>
          </w:p>
        </w:tc>
        <w:tc>
          <w:tcPr>
            <w:tcW w:w="1257" w:type="dxa"/>
            <w:shd w:val="none"/>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spacing/>
              <w:jc w:val="center"/>
              <w:rPr>
                <w:rFonts w:ascii="Arial Narrow" w:hAnsi="Arial Narrow" w:cs="Arial Narrow"/>
                <w:b/>
                <w:bCs/>
                <w:color w:val="0000ff"/>
                <w:szCs w:val="36"/>
                <w:lang w:val="it-it"/>
              </w:rPr>
            </w:pPr>
            <w:r>
              <w:rPr>
                <w:rFonts w:ascii="Arial Narrow" w:hAnsi="Arial Narrow" w:cs="Arial Narrow"/>
                <w:b/>
                <w:bCs/>
                <w:color w:val="0000ff"/>
                <w:szCs w:val="36"/>
                <w:lang w:val="it-it"/>
              </w:rPr>
            </w:r>
          </w:p>
        </w:tc>
        <w:tc>
          <w:tcPr>
            <w:tcW w:w="1073" w:type="dxa"/>
            <w:vAlign w:val="center"/>
            <w:shd w:val="none"/>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spacing/>
              <w:jc w:val="center"/>
              <w:rPr>
                <w:rFonts w:ascii="Arial Narrow" w:hAnsi="Arial Narrow" w:cs="Arial Narrow"/>
                <w:b/>
                <w:bCs/>
                <w:color w:val="0000ff"/>
                <w:sz w:val="36"/>
                <w:szCs w:val="36"/>
              </w:rPr>
            </w:pPr>
            <w:r>
              <w:rPr>
                <w:rFonts w:ascii="Arial Narrow" w:hAnsi="Arial Narrow" w:cs="Arial Narrow"/>
                <w:b/>
                <w:bCs/>
                <w:color w:val="0000ff"/>
                <w:sz w:val="36"/>
                <w:szCs w:val="36"/>
              </w:rPr>
            </w:r>
          </w:p>
        </w:tc>
        <w:tc>
          <w:tcPr>
            <w:tcW w:w="2765" w:type="dxa"/>
            <w:vAlign w:val="center"/>
            <w:shd w:val="none"/>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89918334" protected="0"/>
          </w:tcPr>
          <w:p>
            <w:pPr>
              <w:pStyle w:val="para1"/>
              <w:rPr>
                <w:rFonts w:ascii="Arial Narrow" w:hAnsi="Arial Narrow" w:cs="Arial Narrow"/>
                <w:b/>
                <w:bCs/>
              </w:rPr>
            </w:pPr>
            <w:r>
              <w:rPr>
                <w:rFonts w:ascii="Arial Narrow" w:hAnsi="Arial Narrow" w:cs="Arial Narrow"/>
                <w:b/>
                <w:bCs/>
              </w:rPr>
            </w:r>
          </w:p>
        </w:tc>
      </w:tr>
      <w:tr>
        <w:trPr>
          <w:tblHeader w:val="0"/>
          <w:cantSplit w:val="0"/>
          <w:trHeight w:val="567" w:hRule="exact"/>
        </w:trPr>
        <w:tc>
          <w:tcPr>
            <w:tcW w:w="587" w:type="dxa"/>
            <w:vAlign w:val="center"/>
            <w:shd w:val="solid" w:color="E0E0E0" tmshd="6553856, 14737632, 0"/>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spacing/>
              <w:jc w:val="center"/>
              <w:rPr>
                <w:b/>
                <w:bCs/>
              </w:rPr>
            </w:pPr>
            <w:r>
              <w:rPr>
                <w:b/>
                <w:bCs/>
              </w:rPr>
              <w:t>6</w:t>
            </w:r>
          </w:p>
        </w:tc>
        <w:tc>
          <w:tcPr>
            <w:tcW w:w="901" w:type="dxa"/>
            <w:vAlign w:val="center"/>
            <w:shd w:val="none"/>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spacing/>
              <w:jc w:val="center"/>
              <w:rPr>
                <w:rFonts w:ascii="Arial Narrow" w:hAnsi="Arial Narrow" w:cs="Arial Narrow"/>
                <w:b/>
                <w:bCs/>
                <w:color w:val="0000ff"/>
                <w:sz w:val="28"/>
              </w:rPr>
            </w:pPr>
            <w:r>
              <w:rPr>
                <w:rFonts w:ascii="Arial Narrow" w:hAnsi="Arial Narrow" w:cs="Arial Narrow"/>
                <w:b/>
                <w:bCs/>
                <w:color w:val="0000ff"/>
                <w:sz w:val="28"/>
              </w:rPr>
            </w:r>
          </w:p>
        </w:tc>
        <w:tc>
          <w:tcPr>
            <w:tcW w:w="2938" w:type="dxa"/>
            <w:vAlign w:val="center"/>
            <w:shd w:val="none"/>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spacing w:before="2" w:after="2"/>
              <w:rPr>
                <w:rFonts w:ascii="Arial Narrow" w:hAnsi="Arial Narrow" w:cs="Arial Narrow"/>
                <w:b/>
                <w:bCs/>
                <w:color w:val="0000ff"/>
                <w:sz w:val="28"/>
              </w:rPr>
            </w:pPr>
            <w:r>
              <w:rPr>
                <w:rFonts w:ascii="Arial Narrow" w:hAnsi="Arial Narrow" w:cs="Arial Narrow"/>
                <w:b/>
                <w:bCs/>
                <w:color w:val="0000ff"/>
                <w:sz w:val="28"/>
              </w:rPr>
            </w:r>
          </w:p>
        </w:tc>
        <w:tc>
          <w:tcPr>
            <w:tcW w:w="1257" w:type="dxa"/>
            <w:shd w:val="none"/>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spacing/>
              <w:jc w:val="center"/>
              <w:rPr>
                <w:rFonts w:ascii="Arial Narrow" w:hAnsi="Arial Narrow" w:cs="Arial Narrow"/>
                <w:b/>
                <w:bCs/>
                <w:color w:val="0000ff"/>
                <w:szCs w:val="36"/>
              </w:rPr>
            </w:pPr>
            <w:r>
              <w:rPr>
                <w:rFonts w:ascii="Arial Narrow" w:hAnsi="Arial Narrow" w:cs="Arial Narrow"/>
                <w:b/>
                <w:bCs/>
                <w:color w:val="0000ff"/>
                <w:szCs w:val="36"/>
              </w:rPr>
            </w:r>
          </w:p>
        </w:tc>
        <w:tc>
          <w:tcPr>
            <w:tcW w:w="1073" w:type="dxa"/>
            <w:vAlign w:val="center"/>
            <w:shd w:val="none"/>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nil" w:sz="0" w:space="0" w:color="000000" tmln="20, 20, 20, 0, 0"/>
              <w:tl2br w:val="nil" w:sz="0" w:space="0" w:color="000000" tmln="20, 20, 20, 0, 0"/>
              <w:tr2bl w:val="nil" w:sz="0" w:space="0" w:color="000000" tmln="20, 20, 20, 0, 0"/>
            </w:tcBorders>
            <w:tmTcPr id="1789918334" protected="0"/>
          </w:tcPr>
          <w:p>
            <w:pPr>
              <w:pStyle w:val="para1"/>
              <w:spacing/>
              <w:jc w:val="center"/>
              <w:rPr>
                <w:rFonts w:ascii="Arial Narrow" w:hAnsi="Arial Narrow" w:cs="Arial Narrow"/>
                <w:b/>
                <w:bCs/>
                <w:color w:val="0000ff"/>
                <w:sz w:val="36"/>
                <w:szCs w:val="36"/>
              </w:rPr>
            </w:pPr>
            <w:r>
              <w:rPr>
                <w:rFonts w:ascii="Arial Narrow" w:hAnsi="Arial Narrow" w:cs="Arial Narrow"/>
                <w:b/>
                <w:bCs/>
                <w:color w:val="0000ff"/>
                <w:sz w:val="36"/>
                <w:szCs w:val="36"/>
              </w:rPr>
            </w:r>
          </w:p>
        </w:tc>
        <w:tc>
          <w:tcPr>
            <w:tcW w:w="2765" w:type="dxa"/>
            <w:vAlign w:val="center"/>
            <w:shd w:val="none"/>
            <w:tcMar>
              <w:top w:w="0" w:type="dxa"/>
              <w:left w:w="70" w:type="dxa"/>
              <w:bottom w:w="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89918334" protected="0"/>
          </w:tcPr>
          <w:p>
            <w:pPr>
              <w:pStyle w:val="para1"/>
              <w:rPr>
                <w:rFonts w:ascii="Arial Narrow" w:hAnsi="Arial Narrow" w:cs="Arial Narrow"/>
                <w:b/>
                <w:bCs/>
              </w:rPr>
            </w:pPr>
            <w:r>
              <w:rPr>
                <w:rFonts w:ascii="Arial Narrow" w:hAnsi="Arial Narrow" w:cs="Arial Narrow"/>
                <w:b/>
                <w:bCs/>
              </w:rPr>
            </w:r>
          </w:p>
        </w:tc>
      </w:tr>
    </w:tbl>
    <w:p>
      <w:pPr>
        <w:pStyle w:val="para1"/>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rPr>
          <w:shd w:val="clear" w:fill="ffffff"/>
        </w:rPr>
      </w:pPr>
      <w:r>
        <w:rPr>
          <w:shd w:val="clear" w:fill="ffffff"/>
        </w:rPr>
      </w:r>
    </w:p>
    <w:p>
      <w:pPr>
        <w:pStyle w:val="para1"/>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rPr>
          <w:shd w:val="clear" w:fill="ffffff"/>
        </w:rPr>
      </w:pPr>
      <w:r>
        <w:rPr>
          <w:shd w:val="clear" w:fill="ffffff"/>
        </w:rPr>
        <w:t xml:space="preserve">  </w:t>
        <w:tab/>
        <w:tab/>
        <w:tab/>
        <w:tab/>
        <w:tab/>
        <w:tab/>
        <w:t xml:space="preserve">                </w:t>
      </w:r>
    </w:p>
    <w:p>
      <w:pPr>
        <w:pStyle w:val="para1"/>
      </w:pPr>
      <w:r>
        <w:t>Die Richtigkeit der Angaben bestätigt.</w:t>
      </w:r>
    </w:p>
    <w:p>
      <w:pPr>
        <w:pStyle w:val="para1"/>
      </w:pPr>
      <w:r/>
    </w:p>
    <w:p>
      <w:pPr>
        <w:pStyle w:val="para1"/>
      </w:pPr>
      <w:r/>
    </w:p>
    <w:p>
      <w:pPr>
        <w:pStyle w:val="para1"/>
      </w:pPr>
      <w:r>
        <w:t xml:space="preserve">Datum:  </w:t>
      </w:r>
    </w:p>
    <w:p>
      <w:pPr>
        <w:pStyle w:val="para1"/>
      </w:pPr>
      <w:r/>
    </w:p>
    <w:p>
      <w:pPr>
        <w:pStyle w:val="para1"/>
      </w:pPr>
      <w:r/>
    </w:p>
    <w:p>
      <w:pPr>
        <w:pStyle w:val="para1"/>
      </w:pPr>
      <w:r>
        <w:t xml:space="preserve">Stempel und Unterschrift:         </w:t>
      </w:r>
    </w:p>
    <w:p>
      <w:pPr>
        <w:pStyle w:val="para1"/>
        <w:tabs defTabSz="708">
          <w:tab w:val="left" w:pos="1125" w:leader="none"/>
        </w:tabs>
      </w:pPr>
      <w:r/>
    </w:p>
    <w:sectPr>
      <w:footnotePr>
        <w:pos w:val="pageBottom"/>
        <w:numFmt w:val="decimal"/>
        <w:numStart w:val="1"/>
        <w:numRestart w:val="continuous"/>
      </w:footnotePr>
      <w:endnotePr>
        <w:pos w:val="docEnd"/>
        <w:numFmt w:val="lowerRoman"/>
        <w:numStart w:val="1"/>
        <w:numRestart w:val="continuous"/>
      </w:endnotePr>
      <w:type w:val="continuous"/>
      <w:pgSz w:h="16840" w:w="11908"/>
      <w:pgMar w:left="1417" w:top="0" w:right="1417" w:bottom="426" w:header="0" w:footer="0"/>
      <w:paperSrc w:first="0" w:other="0" a="0" b="0"/>
      <w:pgNumType w:fmt="decimal"/>
      <w:tmGutter w:val="1"/>
      <w:mirrorMargins w:val="0"/>
      <w:tmSection w:h="-1"/>
      <w:guidesAndGridMasterPages Id="0" numberOfVerticalGuides="0" numberOfHorizontalGuides="0"/>
      <w:guidesAndGridMasterPages Id="1" numberOfVerticalGuides="0" numberOfHorizontalGuides="0"/>
      <w:guidesAndGridMasterPages Id="2" numberOfVerticalGuides="0" numberOfHorizontalGuides="0"/>
      <w:foldMark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default"/>
  </w:font>
  <w:font w:name="SimSun">
    <w:panose1 w:val="02010600030101010101"/>
    <w:charset w:val="00"/>
    <w:family w:val="auto"/>
    <w:pitch w:val="default"/>
  </w:font>
  <w:font w:name="Arial">
    <w:panose1 w:val="020B0604020202020204"/>
    <w:charset w:val="00"/>
    <w:family w:val="swiss"/>
    <w:pitch w:val="default"/>
  </w:font>
  <w:font w:name="Mangal">
    <w:panose1 w:val="020B0604020202020204"/>
    <w:charset w:val="00"/>
    <w:family w:val="auto"/>
    <w:pitch w:val="default"/>
  </w:font>
  <w:font w:name="Microsoft YaHei">
    <w:panose1 w:val="020B0503020204020204"/>
    <w:charset w:val="00"/>
    <w:family w:val="swiss"/>
    <w:pitch w:val="default"/>
  </w:font>
  <w:font w:name="Arial Narrow">
    <w:panose1 w:val="020B0604020202020204"/>
    <w:charset w:val="00"/>
    <w:family w:val="swiss"/>
    <w:pitch w:val="default"/>
  </w:font>
  <w:font w:name="Univers">
    <w:panose1 w:val="020B0604020202020204"/>
    <w:charset w:val="00"/>
    <w:family w:val="swiss"/>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abstractNum w:abstractNumId="0">
    <w:multiLevelType w:val="hybridMultilevel"/>
    <w:tmNoNumList/>
    <w:lvl w:ilvl="0">
      <w:numFmt w:val="none"/>
      <w:lvlText w:val=""/>
      <w:lvlJc w:val="left"/>
      <w:pPr>
        <w:tabs>
          <w:tab w:val="num" w:pos="360"/>
        </w:tabs>
        <w:ind w:left="360" w:hanging="360"/>
      </w:pPr>
    </w:lvl>
    <w:lvl w:ilvl="1">
      <w:numFmt w:val="none"/>
      <w:lvlText w:val=""/>
      <w:lvlJc w:val="left"/>
      <w:pPr>
        <w:tabs>
          <w:tab w:val="num" w:pos="360"/>
        </w:tabs>
        <w:ind w:left="360" w:hanging="360"/>
      </w:pPr>
    </w:lvl>
    <w:lvl w:ilvl="2">
      <w:numFmt w:val="none"/>
      <w:lvlText w:val=""/>
      <w:lvlJc w:val="left"/>
      <w:pPr>
        <w:tabs>
          <w:tab w:val="num" w:pos="360"/>
        </w:tabs>
        <w:ind w:left="360" w:hanging="360"/>
      </w:pPr>
    </w:lvl>
    <w:lvl w:ilvl="3">
      <w:numFmt w:val="none"/>
      <w:lvlText w:val=""/>
      <w:lvlJc w:val="left"/>
      <w:pPr>
        <w:tabs>
          <w:tab w:val="num" w:pos="360"/>
        </w:tabs>
        <w:ind w:left="360" w:hanging="360"/>
      </w:pPr>
    </w:lvl>
    <w:lvl w:ilvl="4">
      <w:numFmt w:val="none"/>
      <w:lvlText w:val=""/>
      <w:lvlJc w:val="left"/>
      <w:pPr>
        <w:tabs>
          <w:tab w:val="num" w:pos="360"/>
        </w:tabs>
        <w:ind w:left="360" w:hanging="360"/>
      </w:pPr>
    </w:lvl>
    <w:lvl w:ilvl="5">
      <w:numFmt w:val="none"/>
      <w:lvlText w:val=""/>
      <w:lvlJc w:val="left"/>
      <w:pPr>
        <w:tabs>
          <w:tab w:val="num" w:pos="360"/>
        </w:tabs>
        <w:ind w:left="360" w:hanging="360"/>
      </w:pPr>
    </w:lvl>
    <w:lvl w:ilvl="6">
      <w:numFmt w:val="none"/>
      <w:lvlText w:val=""/>
      <w:lvlJc w:val="left"/>
      <w:pPr>
        <w:tabs>
          <w:tab w:val="num" w:pos="360"/>
        </w:tabs>
        <w:ind w:left="360" w:hanging="360"/>
      </w:pPr>
    </w:lvl>
    <w:lvl w:ilvl="7">
      <w:numFmt w:val="none"/>
      <w:lvlText w:val=""/>
      <w:lvlJc w:val="left"/>
      <w:pPr>
        <w:tabs>
          <w:tab w:val="num" w:pos="360"/>
        </w:tabs>
        <w:ind w:left="360" w:hanging="360"/>
      </w:pPr>
    </w:lvl>
    <w:lvl w:ilvl="8">
      <w:numFmt w:val="none"/>
      <w:lvlText w:val=""/>
      <w:lvlJc w:val="left"/>
      <w:pPr>
        <w:tabs>
          <w:tab w:val="num" w:pos="360"/>
        </w:tabs>
        <w:ind w:left="360" w:hanging="360"/>
      </w:pPr>
    </w:lvl>
  </w:abstractNum>
  <w:abstractNum w:abstractNumId="1">
    <w:multiLevelType w:val="hybridMultilevel"/>
    <w:name w:val="Outline"/>
    <w:lvl w:ilvl="0">
      <w:start w:val="1"/>
      <w:numFmt w:val="none"/>
      <w:pStyle w:val="para2"/>
      <w:suff w:val="tab"/>
      <w:lvlText w:val="%1"/>
      <w:lvlJc w:val="left"/>
      <w:pPr>
        <w:ind w:left="1" w:hanging="0"/>
      </w:pPr>
    </w:lvl>
    <w:lvl w:ilvl="1">
      <w:start w:val="1"/>
      <w:numFmt w:val="none"/>
      <w:pStyle w:val="para3"/>
      <w:suff w:val="tab"/>
      <w:lvlText w:val="%2"/>
      <w:lvlJc w:val="left"/>
      <w:pPr>
        <w:ind w:left="1" w:hanging="0"/>
      </w:pPr>
    </w:lvl>
    <w:lvl w:ilvl="2">
      <w:start w:val="1"/>
      <w:numFmt w:val="none"/>
      <w:pStyle w:val="para4"/>
      <w:suff w:val="tab"/>
      <w:lvlText w:val="%3"/>
      <w:lvlJc w:val="left"/>
      <w:pPr>
        <w:ind w:left="1" w:hanging="0"/>
      </w:pPr>
    </w:lvl>
    <w:lvl w:ilvl="3">
      <w:start w:val="1"/>
      <w:numFmt w:val="none"/>
      <w:pStyle w:val="para10"/>
      <w:suff w:val="tab"/>
      <w:lvlText w:val="%4"/>
      <w:lvlJc w:val="left"/>
      <w:pPr>
        <w:ind w:left="1" w:hanging="0"/>
      </w:pPr>
    </w:lvl>
    <w:lvl w:ilvl="4">
      <w:start w:val="1"/>
      <w:numFmt w:val="none"/>
      <w:pStyle w:val="para11"/>
      <w:suff w:val="nothing"/>
      <w:lvlText w:val="%5"/>
      <w:lvlJc w:val="left"/>
      <w:pPr>
        <w:ind w:left="0" w:hanging="0"/>
      </w:pPr>
    </w:lvl>
    <w:lvl w:ilvl="5">
      <w:start w:val="1"/>
      <w:numFmt w:val="none"/>
      <w:suff w:val="tab"/>
      <w:lvlText w:val="%6"/>
      <w:lvlJc w:val="left"/>
      <w:pPr>
        <w:ind w:left="1" w:hanging="0"/>
      </w:pPr>
    </w:lvl>
    <w:lvl w:ilvl="6">
      <w:start w:val="1"/>
      <w:numFmt w:val="none"/>
      <w:suff w:val="tab"/>
      <w:lvlText w:val="%7"/>
      <w:lvlJc w:val="left"/>
      <w:pPr>
        <w:ind w:left="1" w:hanging="0"/>
      </w:pPr>
    </w:lvl>
    <w:lvl w:ilvl="7">
      <w:start w:val="1"/>
      <w:numFmt w:val="none"/>
      <w:suff w:val="tab"/>
      <w:lvlText w:val="%8"/>
      <w:lvlJc w:val="left"/>
      <w:pPr>
        <w:ind w:left="1" w:hanging="0"/>
      </w:pPr>
    </w:lvl>
    <w:lvl w:ilvl="8">
      <w:start w:val="1"/>
      <w:numFmt w:val="none"/>
      <w:suff w:val="tab"/>
      <w:lvlText w:val="%9"/>
      <w:lvlJc w:val="left"/>
      <w:pPr>
        <w:ind w:left="1" w:hanging="0"/>
      </w:pPr>
    </w:lvl>
  </w:abstractNum>
  <w:abstractNum w:abstractNumId="2">
    <w:multiLevelType w:val="hybridMultilevel"/>
    <w:name w:val="WW8Num1"/>
    <w:lvl w:ilvl="0">
      <w:start w:val="1"/>
      <w:numFmt w:val="none"/>
      <w:suff w:val="nothing"/>
      <w:lvlText w:val="%1"/>
      <w:lvlJc w:val="left"/>
      <w:pPr>
        <w:ind w:left="1" w:hanging="0"/>
      </w:pPr>
    </w:lvl>
    <w:lvl w:ilvl="1">
      <w:start w:val="1"/>
      <w:numFmt w:val="none"/>
      <w:suff w:val="nothing"/>
      <w:lvlText w:val="%2"/>
      <w:lvlJc w:val="left"/>
      <w:pPr>
        <w:ind w:left="1" w:hanging="0"/>
      </w:pPr>
    </w:lvl>
    <w:lvl w:ilvl="2">
      <w:start w:val="1"/>
      <w:numFmt w:val="none"/>
      <w:suff w:val="nothing"/>
      <w:lvlText w:val="%3"/>
      <w:lvlJc w:val="left"/>
      <w:pPr>
        <w:ind w:left="1" w:hanging="0"/>
      </w:pPr>
    </w:lvl>
    <w:lvl w:ilvl="3">
      <w:start w:val="1"/>
      <w:numFmt w:val="none"/>
      <w:suff w:val="nothing"/>
      <w:lvlText w:val="%4"/>
      <w:lvlJc w:val="left"/>
      <w:pPr>
        <w:ind w:left="1" w:hanging="0"/>
      </w:pPr>
    </w:lvl>
    <w:lvl w:ilvl="4">
      <w:start w:val="1"/>
      <w:numFmt w:val="none"/>
      <w:suff w:val="nothing"/>
      <w:lvlText w:val="%5"/>
      <w:lvlJc w:val="left"/>
      <w:pPr>
        <w:ind w:left="0" w:hanging="0"/>
      </w:pPr>
    </w:lvl>
    <w:lvl w:ilvl="5">
      <w:start w:val="1"/>
      <w:numFmt w:val="none"/>
      <w:suff w:val="nothing"/>
      <w:lvlText w:val="%6"/>
      <w:lvlJc w:val="left"/>
      <w:pPr>
        <w:ind w:left="1" w:hanging="0"/>
      </w:pPr>
    </w:lvl>
    <w:lvl w:ilvl="6">
      <w:start w:val="1"/>
      <w:numFmt w:val="none"/>
      <w:suff w:val="nothing"/>
      <w:lvlText w:val="%7"/>
      <w:lvlJc w:val="left"/>
      <w:pPr>
        <w:ind w:left="1" w:hanging="0"/>
      </w:pPr>
    </w:lvl>
    <w:lvl w:ilvl="7">
      <w:start w:val="1"/>
      <w:numFmt w:val="none"/>
      <w:suff w:val="nothing"/>
      <w:lvlText w:val="%8"/>
      <w:lvlJc w:val="left"/>
      <w:pPr>
        <w:ind w:left="1" w:hanging="0"/>
      </w:pPr>
    </w:lvl>
    <w:lvl w:ilvl="8">
      <w:start w:val="1"/>
      <w:numFmt w:val="none"/>
      <w:suff w:val="tab"/>
      <w:lvlText w:val="%9"/>
      <w:lvlJc w:val="left"/>
      <w:pPr>
        <w:ind w:left="3601" w:hanging="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iew w:val="print"/>
  <w:defaultTabStop w:val="708"/>
  <w:autoHyphenation w:val="1"/>
  <w:doNotShadeFormData w:val="1"/>
  <w:captions>
    <w:caption w:name="Tabelle" w:pos="below" w:numFmt="decimal"/>
    <w:caption w:name="Abbildung" w:pos="below" w:numFmt="decimal"/>
    <w:caption w:name="Grafik" w:pos="below" w:numFmt="decimal"/>
    <w:caption w:name="Illustration" w:pos="below" w:numFmt="decimal"/>
    <w:caption w:name="Table" w:pos="below" w:numFmt="decimal"/>
    <w:caption w:name="Text" w:pos="below" w:numFmt="decimal"/>
    <w:caption w:name="Drawing"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lowerRoman"/>
    <w:numStart w:val="1"/>
    <w:numRestart w:val="continuous"/>
  </w:endnotePr>
  <w:compat>
    <w:doNotExpandShiftReturn w:val="1"/>
    <w:suppressSpBfAfterPgBrk w:val="1"/>
    <w:compatSetting w:name="compatibilityMode" w:uri="http://schemas.microsoft.com/office/word" w:val="15"/>
  </w:compat>
  <w:shapeDefaults>
    <o:shapedefaults v:ext="edit" spidmax="1026"/>
    <o:shapelayout v:ext="edit">
      <o:rules v:ext="edit"/>
    </o:shapelayout>
  </w:shapeDefaults>
  <w:tmPrefOne w:val="16"/>
  <w:tmPrefTwo w:val="1"/>
  <w:tmFmtPref w:val="55090411"/>
  <w:tmCommentsPr>
    <w:tmCommentsPlace w:val="0"/>
    <w:tmCommentsWidth w:val="3119"/>
    <w:tmCommentsColor w:val="-1"/>
  </w:tmCommentsPr>
  <w:tmReviewPr>
    <w:tmReviewEnabled w:val="0"/>
    <w:tmReviewShow w:val="1"/>
    <w:tmReviewPrint w:val="0"/>
    <w:tmRevisionNum w:val="2229"/>
    <w:tmReviewMarkIns w:val="4"/>
    <w:tmReviewColorIns w:val="-1"/>
    <w:tmReviewMarkDel w:val="7"/>
    <w:tmReviewColorDel w:val="-1"/>
    <w:tmReviewMarkFmt w:val="7"/>
    <w:tmReviewColorFmt w:val="-1"/>
    <w:tmReviewMarkLn w:val="1"/>
    <w:tmReviewColorLn w:val="0"/>
    <w:tmReviewToolTip w:val="1"/>
  </w:tmReviewPr>
  <w:tmLastPos>
    <w:tmLastPosPage w:val="0"/>
    <w:tmLastPosSelect w:val="0"/>
    <w:tmLastPosFrameIdx w:val="26"/>
    <w:tmLastPosCaret>
      <w:tmLastPosPgfIdx w:val="2"/>
      <w:tmLastPosIdx w:val="83"/>
    </w:tmLastPosCaret>
    <w:tmLastPosAnchor>
      <w:tmLastPosPgfIdx w:val="0"/>
      <w:tmLastPosIdx w:val="0"/>
    </w:tmLastPosAnchor>
    <w:tmLastPosTblRect w:left="0" w:top="0" w:right="0" w:bottom="0"/>
  </w:tmLastPos>
  <w:tmAppRevision w:date="1789918334" w:val="1234" w:fileVer="342" w:fileVer64="64" w:fileVerOS="4"/>
  <w:guidesAndGrid showGuides="1" lockGuides="0" snapToGuides="1" snapToPageMargins="0" snapToOtherObjects="1"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SimSun" w:cs="Mangal"/>
        <w:kern w:val="1"/>
        <w:sz w:val="24"/>
        <w:szCs w:val="24"/>
        <w:lang w:val="de-de" w:eastAsia="zh-cn" w:bidi="hi-in"/>
      </w:rPr>
    </w:rPrDefault>
    <w:pPrDefault>
      <w:pPr>
        <w:suppressAutoHyphens/>
        <w:hyphenationLines w:val="0"/>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style>
  <w:style w:type="paragraph" w:styleId="para1" w:customStyle="1">
    <w:name w:val="Standard"/>
    <w:qFormat/>
    <w:basedOn w:val="para0"/>
    <w:pPr>
      <w:hyphenationLines w:val="1"/>
      <w:widowControl/>
    </w:pPr>
    <w:rPr>
      <w:rFonts w:ascii="Univers" w:hAnsi="Univers" w:eastAsia="Times New Roman" w:cs="Univers"/>
      <w:szCs w:val="20"/>
      <w:lang w:bidi="ar-sa"/>
    </w:rPr>
  </w:style>
  <w:style w:type="paragraph" w:styleId="para2">
    <w:name w:val="heading 1"/>
    <w:qFormat/>
    <w:basedOn w:val="para1"/>
    <w:next w:val="para1"/>
    <w:pPr>
      <w:numPr>
        <w:ilvl w:val="0"/>
        <w:numId w:val="1"/>
      </w:numPr>
      <w:ind w:left="432" w:hanging="431"/>
      <w:keepNext/>
      <w:outlineLvl w:val="0"/>
    </w:pPr>
    <w:rPr>
      <w:b/>
      <w:bCs/>
    </w:rPr>
  </w:style>
  <w:style w:type="paragraph" w:styleId="para3">
    <w:name w:val="heading 2"/>
    <w:qFormat/>
    <w:basedOn w:val="para1"/>
    <w:next w:val="para1"/>
    <w:pPr>
      <w:numPr>
        <w:ilvl w:val="1"/>
        <w:numId w:val="1"/>
      </w:numPr>
      <w:ind w:left="576" w:hanging="575"/>
      <w:spacing w:before="240" w:after="60"/>
      <w:keepNext/>
      <w:outlineLvl w:val="1"/>
    </w:pPr>
    <w:rPr>
      <w:rFonts w:ascii="Arial" w:hAnsi="Arial" w:cs="Arial"/>
      <w:b/>
      <w:bCs/>
      <w:i/>
      <w:iCs/>
      <w:sz w:val="28"/>
      <w:szCs w:val="28"/>
    </w:rPr>
  </w:style>
  <w:style w:type="paragraph" w:styleId="para4">
    <w:name w:val="heading 3"/>
    <w:qFormat/>
    <w:basedOn w:val="para1"/>
    <w:next w:val="para1"/>
    <w:pPr>
      <w:numPr>
        <w:ilvl w:val="2"/>
        <w:numId w:val="1"/>
      </w:numPr>
      <w:ind w:left="720" w:hanging="719"/>
      <w:keepNext/>
      <w:outlineLvl w:val="2"/>
    </w:pPr>
    <w:rPr>
      <w:rFonts w:ascii="Arial" w:hAnsi="Arial" w:cs="Arial"/>
      <w:b/>
      <w:sz w:val="22"/>
    </w:rPr>
  </w:style>
  <w:style w:type="paragraph" w:styleId="para5" w:customStyle="1">
    <w:name w:val="Heading"/>
    <w:qFormat/>
    <w:basedOn w:val="para1"/>
    <w:next w:val="para6"/>
    <w:pPr>
      <w:spacing w:before="240" w:after="120"/>
      <w:keepNext/>
    </w:pPr>
    <w:rPr>
      <w:rFonts w:ascii="Arial" w:hAnsi="Arial" w:eastAsia="Microsoft YaHei" w:cs="Mangal"/>
      <w:sz w:val="28"/>
      <w:szCs w:val="28"/>
    </w:rPr>
  </w:style>
  <w:style w:type="paragraph" w:styleId="para6" w:customStyle="1">
    <w:name w:val="Text body"/>
    <w:qFormat/>
    <w:basedOn w:val="para1"/>
    <w:pPr>
      <w:spacing w:after="120"/>
    </w:pPr>
  </w:style>
  <w:style w:type="paragraph" w:styleId="para7">
    <w:name w:val="List"/>
    <w:qFormat/>
    <w:basedOn w:val="para6"/>
    <w:rPr>
      <w:rFonts w:cs="Mangal"/>
    </w:rPr>
  </w:style>
  <w:style w:type="paragraph" w:styleId="para8">
    <w:name w:val="caption"/>
    <w:qFormat/>
    <w:basedOn w:val="para1"/>
    <w:pPr>
      <w:spacing w:before="120" w:after="120"/>
    </w:pPr>
    <w:rPr>
      <w:rFonts w:cs="Mangal"/>
      <w:i/>
      <w:iCs/>
      <w:szCs w:val="24"/>
    </w:rPr>
  </w:style>
  <w:style w:type="paragraph" w:styleId="para9" w:customStyle="1">
    <w:name w:val="Index"/>
    <w:qFormat/>
    <w:basedOn w:val="para1"/>
    <w:rPr>
      <w:rFonts w:cs="Mangal"/>
    </w:rPr>
  </w:style>
  <w:style w:type="paragraph" w:styleId="para10">
    <w:name w:val="heading 4"/>
    <w:qFormat/>
    <w:basedOn w:val="para1"/>
    <w:next w:val="para1"/>
    <w:pPr>
      <w:numPr>
        <w:ilvl w:val="3"/>
        <w:numId w:val="1"/>
      </w:numPr>
      <w:ind w:left="864" w:hanging="863"/>
      <w:keepNext/>
      <w:outlineLvl w:val="3"/>
    </w:pPr>
    <w:rPr>
      <w:rFonts w:ascii="Arial" w:hAnsi="Arial" w:cs="Arial"/>
      <w:b/>
      <w:color w:val="000000"/>
      <w:sz w:val="22"/>
      <w:szCs w:val="22"/>
    </w:rPr>
  </w:style>
  <w:style w:type="paragraph" w:styleId="para11">
    <w:name w:val="heading 5"/>
    <w:qFormat/>
    <w:basedOn w:val="para1"/>
    <w:next w:val="para1"/>
    <w:pPr>
      <w:numPr>
        <w:ilvl w:val="4"/>
        <w:numId w:val="1"/>
      </w:numPr>
      <w:ind w:left="0" w:firstLine="0"/>
      <w:suppressAutoHyphens/>
      <w:hyphenationLines w:val="0"/>
      <w:keepNext/>
      <w:outlineLvl w:val="4"/>
      <w:pBdr>
        <w:top w:val="single" w:sz="0" w:space="1" w:color="000000" tmln="1, 20, 20, 0, 20"/>
        <w:left w:val="single" w:sz="0" w:space="1" w:color="000000" tmln="1, 20, 20, 0, 20"/>
        <w:bottom w:val="single" w:sz="0" w:space="1" w:color="000000" tmln="1, 20, 20, 0, 20"/>
        <w:right w:val="single" w:sz="0" w:space="1" w:color="000000" tmln="1, 20, 20, 0, 20"/>
        <w:between w:val="nil" w:sz="0" w:space="0" w:color="000000" tmln="20, 20, 20, 0, 0"/>
      </w:pBdr>
      <w:shd w:val="none"/>
    </w:pPr>
    <w:rPr>
      <w:rFonts w:ascii="Times New Roman" w:hAnsi="Times New Roman" w:cs="Times New Roman"/>
      <w:b/>
      <w:sz w:val="28"/>
    </w:rPr>
  </w:style>
  <w:style w:type="paragraph" w:styleId="para12">
    <w:name w:val="Title"/>
    <w:qFormat/>
    <w:basedOn w:val="para1"/>
    <w:next w:val="para13"/>
    <w:pPr>
      <w:spacing/>
      <w:jc w:val="center"/>
    </w:pPr>
    <w:rPr>
      <w:b/>
      <w:bCs/>
      <w:sz w:val="40"/>
    </w:rPr>
  </w:style>
  <w:style w:type="paragraph" w:styleId="para13">
    <w:name w:val="Subtitle"/>
    <w:qFormat/>
    <w:basedOn w:val="para1"/>
    <w:next w:val="para6"/>
    <w:pPr>
      <w:spacing/>
      <w:jc w:val="center"/>
    </w:pPr>
    <w:rPr>
      <w:rFonts w:ascii="Arial" w:hAnsi="Arial" w:cs="Arial"/>
      <w:b/>
      <w:sz w:val="36"/>
    </w:rPr>
  </w:style>
  <w:style w:type="paragraph" w:styleId="para14">
    <w:name w:val="Body Text 2"/>
    <w:qFormat/>
    <w:basedOn w:val="para1"/>
    <w:rPr>
      <w:rFonts w:ascii="Arial" w:hAnsi="Arial" w:cs="Arial"/>
      <w:b/>
      <w:bCs/>
      <w:sz w:val="22"/>
    </w:rPr>
  </w:style>
  <w:style w:type="paragraph" w:styleId="para15">
    <w:name w:val="Footer"/>
    <w:qFormat/>
    <w:basedOn w:val="para1"/>
    <w:pPr>
      <w:suppressAutoHyphens/>
      <w:hyphenationLines w:val="0"/>
    </w:pPr>
    <w:rPr>
      <w:rFonts w:ascii="Times New Roman" w:hAnsi="Times New Roman" w:cs="Times New Roman"/>
      <w:sz w:val="20"/>
    </w:rPr>
  </w:style>
  <w:style w:type="paragraph" w:styleId="para16">
    <w:name w:val="Header"/>
    <w:qFormat/>
    <w:basedOn w:val="para1"/>
  </w:style>
  <w:style w:type="paragraph" w:styleId="para17" w:customStyle="1">
    <w:name w:val="Table Contents"/>
    <w:qFormat/>
    <w:basedOn w:val="para1"/>
  </w:style>
  <w:style w:type="paragraph" w:styleId="para18" w:customStyle="1">
    <w:name w:val="Table Heading"/>
    <w:qFormat/>
    <w:basedOn w:val="para17"/>
    <w:pPr>
      <w:spacing/>
      <w:jc w:val="center"/>
    </w:pPr>
    <w:rPr>
      <w:b/>
      <w:bCs/>
    </w:rPr>
  </w:style>
  <w:style w:type="character" w:styleId="char0" w:default="1">
    <w:name w:val="Default Paragraph Font"/>
  </w:style>
  <w:style w:type="character" w:styleId="char1" w:customStyle="1">
    <w:name w:val="WW8Num1z0"/>
  </w:style>
  <w:style w:type="character" w:styleId="char2" w:customStyle="1">
    <w:name w:val="WW8Num1z1"/>
  </w:style>
  <w:style w:type="character" w:styleId="char3" w:customStyle="1">
    <w:name w:val="WW8Num1z2"/>
  </w:style>
  <w:style w:type="character" w:styleId="char4" w:customStyle="1">
    <w:name w:val="WW8Num1z3"/>
  </w:style>
  <w:style w:type="character" w:styleId="char5" w:customStyle="1">
    <w:name w:val="WW8Num1z4"/>
  </w:style>
  <w:style w:type="character" w:styleId="char6" w:customStyle="1">
    <w:name w:val="WW8Num1z5"/>
  </w:style>
  <w:style w:type="character" w:styleId="char7" w:customStyle="1">
    <w:name w:val="WW8Num1z6"/>
  </w:style>
  <w:style w:type="character" w:styleId="char8" w:customStyle="1">
    <w:name w:val="WW8Num1z7"/>
  </w:style>
  <w:style w:type="character" w:styleId="char9" w:customStyle="1">
    <w:name w:val="WW8Num1z8"/>
  </w:style>
  <w:style w:type="character" w:styleId="char10" w:customStyle="1">
    <w:name w:val="Internet link"/>
    <w:rPr>
      <w:color w:val="0000ff"/>
      <w:u w:color="auto" w:val="single"/>
    </w:rPr>
  </w:style>
  <w:style w:type="character" w:styleId="char11" w:customStyle="1">
    <w:name w:val="Visited Internet Link"/>
    <w:basedOn w:val="char0"/>
    <w:rPr>
      <w:color w:val="800080"/>
      <w:u w:color="auto" w:val="single"/>
    </w:rPr>
  </w:style>
  <w:style w:type="table" w:default="1" w:styleId="TableNormal">
    <w:name w:val="Normale Tabelle"/>
    <w:uiPriority w:val="99"/>
    <w:semiHidden/>
    <w:unhideWhenUsed/>
    <w:tblPr>
      <w:tblStyleRowBandSize w:val="1"/>
      <w:tblStyleColBandSize w:val="1"/>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docDefaults>
    <w:rPrDefault>
      <w:rPr>
        <w:rFonts w:ascii="Times New Roman" w:hAnsi="Times New Roman" w:eastAsia="SimSun" w:cs="Mangal"/>
        <w:kern w:val="1"/>
        <w:sz w:val="24"/>
        <w:szCs w:val="24"/>
        <w:lang w:val="de-de" w:eastAsia="zh-cn" w:bidi="hi-in"/>
      </w:rPr>
    </w:rPrDefault>
    <w:pPrDefault>
      <w:pPr>
        <w:suppressAutoHyphens/>
        <w:hyphenationLines w:val="0"/>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style>
  <w:style w:type="paragraph" w:styleId="para1" w:customStyle="1">
    <w:name w:val="Standard"/>
    <w:qFormat/>
    <w:basedOn w:val="para0"/>
    <w:pPr>
      <w:hyphenationLines w:val="1"/>
      <w:widowControl/>
    </w:pPr>
    <w:rPr>
      <w:rFonts w:ascii="Univers" w:hAnsi="Univers" w:eastAsia="Times New Roman" w:cs="Univers"/>
      <w:szCs w:val="20"/>
      <w:lang w:bidi="ar-sa"/>
    </w:rPr>
  </w:style>
  <w:style w:type="paragraph" w:styleId="para2">
    <w:name w:val="heading 1"/>
    <w:qFormat/>
    <w:basedOn w:val="para1"/>
    <w:next w:val="para1"/>
    <w:pPr>
      <w:numPr>
        <w:ilvl w:val="0"/>
        <w:numId w:val="1"/>
      </w:numPr>
      <w:ind w:left="432" w:hanging="431"/>
      <w:keepNext/>
      <w:outlineLvl w:val="0"/>
    </w:pPr>
    <w:rPr>
      <w:b/>
      <w:bCs/>
    </w:rPr>
  </w:style>
  <w:style w:type="paragraph" w:styleId="para3">
    <w:name w:val="heading 2"/>
    <w:qFormat/>
    <w:basedOn w:val="para1"/>
    <w:next w:val="para1"/>
    <w:pPr>
      <w:numPr>
        <w:ilvl w:val="1"/>
        <w:numId w:val="1"/>
      </w:numPr>
      <w:ind w:left="576" w:hanging="575"/>
      <w:spacing w:before="240" w:after="60"/>
      <w:keepNext/>
      <w:outlineLvl w:val="1"/>
    </w:pPr>
    <w:rPr>
      <w:rFonts w:ascii="Arial" w:hAnsi="Arial" w:cs="Arial"/>
      <w:b/>
      <w:bCs/>
      <w:i/>
      <w:iCs/>
      <w:sz w:val="28"/>
      <w:szCs w:val="28"/>
    </w:rPr>
  </w:style>
  <w:style w:type="paragraph" w:styleId="para4">
    <w:name w:val="heading 3"/>
    <w:qFormat/>
    <w:basedOn w:val="para1"/>
    <w:next w:val="para1"/>
    <w:pPr>
      <w:numPr>
        <w:ilvl w:val="2"/>
        <w:numId w:val="1"/>
      </w:numPr>
      <w:ind w:left="720" w:hanging="719"/>
      <w:keepNext/>
      <w:outlineLvl w:val="2"/>
    </w:pPr>
    <w:rPr>
      <w:rFonts w:ascii="Arial" w:hAnsi="Arial" w:cs="Arial"/>
      <w:b/>
      <w:sz w:val="22"/>
    </w:rPr>
  </w:style>
  <w:style w:type="paragraph" w:styleId="para5" w:customStyle="1">
    <w:name w:val="Heading"/>
    <w:qFormat/>
    <w:basedOn w:val="para1"/>
    <w:next w:val="para6"/>
    <w:pPr>
      <w:spacing w:before="240" w:after="120"/>
      <w:keepNext/>
    </w:pPr>
    <w:rPr>
      <w:rFonts w:ascii="Arial" w:hAnsi="Arial" w:eastAsia="Microsoft YaHei" w:cs="Mangal"/>
      <w:sz w:val="28"/>
      <w:szCs w:val="28"/>
    </w:rPr>
  </w:style>
  <w:style w:type="paragraph" w:styleId="para6" w:customStyle="1">
    <w:name w:val="Text body"/>
    <w:qFormat/>
    <w:basedOn w:val="para1"/>
    <w:pPr>
      <w:spacing w:after="120"/>
    </w:pPr>
  </w:style>
  <w:style w:type="paragraph" w:styleId="para7">
    <w:name w:val="List"/>
    <w:qFormat/>
    <w:basedOn w:val="para6"/>
    <w:rPr>
      <w:rFonts w:cs="Mangal"/>
    </w:rPr>
  </w:style>
  <w:style w:type="paragraph" w:styleId="para8">
    <w:name w:val="caption"/>
    <w:qFormat/>
    <w:basedOn w:val="para1"/>
    <w:pPr>
      <w:spacing w:before="120" w:after="120"/>
    </w:pPr>
    <w:rPr>
      <w:rFonts w:cs="Mangal"/>
      <w:i/>
      <w:iCs/>
      <w:szCs w:val="24"/>
    </w:rPr>
  </w:style>
  <w:style w:type="paragraph" w:styleId="para9" w:customStyle="1">
    <w:name w:val="Index"/>
    <w:qFormat/>
    <w:basedOn w:val="para1"/>
    <w:rPr>
      <w:rFonts w:cs="Mangal"/>
    </w:rPr>
  </w:style>
  <w:style w:type="paragraph" w:styleId="para10">
    <w:name w:val="heading 4"/>
    <w:qFormat/>
    <w:basedOn w:val="para1"/>
    <w:next w:val="para1"/>
    <w:pPr>
      <w:numPr>
        <w:ilvl w:val="3"/>
        <w:numId w:val="1"/>
      </w:numPr>
      <w:ind w:left="864" w:hanging="863"/>
      <w:keepNext/>
      <w:outlineLvl w:val="3"/>
    </w:pPr>
    <w:rPr>
      <w:rFonts w:ascii="Arial" w:hAnsi="Arial" w:cs="Arial"/>
      <w:b/>
      <w:color w:val="000000"/>
      <w:sz w:val="22"/>
      <w:szCs w:val="22"/>
    </w:rPr>
  </w:style>
  <w:style w:type="paragraph" w:styleId="para11">
    <w:name w:val="heading 5"/>
    <w:qFormat/>
    <w:basedOn w:val="para1"/>
    <w:next w:val="para1"/>
    <w:pPr>
      <w:numPr>
        <w:ilvl w:val="4"/>
        <w:numId w:val="1"/>
      </w:numPr>
      <w:ind w:left="0" w:firstLine="0"/>
      <w:suppressAutoHyphens/>
      <w:hyphenationLines w:val="0"/>
      <w:keepNext/>
      <w:outlineLvl w:val="4"/>
      <w:pBdr>
        <w:top w:val="single" w:sz="0" w:space="1" w:color="000000" tmln="1, 20, 20, 0, 20"/>
        <w:left w:val="single" w:sz="0" w:space="1" w:color="000000" tmln="1, 20, 20, 0, 20"/>
        <w:bottom w:val="single" w:sz="0" w:space="1" w:color="000000" tmln="1, 20, 20, 0, 20"/>
        <w:right w:val="single" w:sz="0" w:space="1" w:color="000000" tmln="1, 20, 20, 0, 20"/>
        <w:between w:val="nil" w:sz="0" w:space="0" w:color="000000" tmln="20, 20, 20, 0, 0"/>
      </w:pBdr>
      <w:shd w:val="none"/>
    </w:pPr>
    <w:rPr>
      <w:rFonts w:ascii="Times New Roman" w:hAnsi="Times New Roman" w:cs="Times New Roman"/>
      <w:b/>
      <w:sz w:val="28"/>
    </w:rPr>
  </w:style>
  <w:style w:type="paragraph" w:styleId="para12">
    <w:name w:val="Title"/>
    <w:qFormat/>
    <w:basedOn w:val="para1"/>
    <w:next w:val="para13"/>
    <w:pPr>
      <w:spacing/>
      <w:jc w:val="center"/>
    </w:pPr>
    <w:rPr>
      <w:b/>
      <w:bCs/>
      <w:sz w:val="40"/>
    </w:rPr>
  </w:style>
  <w:style w:type="paragraph" w:styleId="para13">
    <w:name w:val="Subtitle"/>
    <w:qFormat/>
    <w:basedOn w:val="para1"/>
    <w:next w:val="para6"/>
    <w:pPr>
      <w:spacing/>
      <w:jc w:val="center"/>
    </w:pPr>
    <w:rPr>
      <w:rFonts w:ascii="Arial" w:hAnsi="Arial" w:cs="Arial"/>
      <w:b/>
      <w:sz w:val="36"/>
    </w:rPr>
  </w:style>
  <w:style w:type="paragraph" w:styleId="para14">
    <w:name w:val="Body Text 2"/>
    <w:qFormat/>
    <w:basedOn w:val="para1"/>
    <w:rPr>
      <w:rFonts w:ascii="Arial" w:hAnsi="Arial" w:cs="Arial"/>
      <w:b/>
      <w:bCs/>
      <w:sz w:val="22"/>
    </w:rPr>
  </w:style>
  <w:style w:type="paragraph" w:styleId="para15">
    <w:name w:val="Footer"/>
    <w:qFormat/>
    <w:basedOn w:val="para1"/>
    <w:pPr>
      <w:suppressAutoHyphens/>
      <w:hyphenationLines w:val="0"/>
    </w:pPr>
    <w:rPr>
      <w:rFonts w:ascii="Times New Roman" w:hAnsi="Times New Roman" w:cs="Times New Roman"/>
      <w:sz w:val="20"/>
    </w:rPr>
  </w:style>
  <w:style w:type="paragraph" w:styleId="para16">
    <w:name w:val="Header"/>
    <w:qFormat/>
    <w:basedOn w:val="para1"/>
  </w:style>
  <w:style w:type="paragraph" w:styleId="para17" w:customStyle="1">
    <w:name w:val="Table Contents"/>
    <w:qFormat/>
    <w:basedOn w:val="para1"/>
  </w:style>
  <w:style w:type="paragraph" w:styleId="para18" w:customStyle="1">
    <w:name w:val="Table Heading"/>
    <w:qFormat/>
    <w:basedOn w:val="para17"/>
    <w:pPr>
      <w:spacing/>
      <w:jc w:val="center"/>
    </w:pPr>
    <w:rPr>
      <w:b/>
      <w:bCs/>
    </w:rPr>
  </w:style>
  <w:style w:type="character" w:styleId="char0" w:default="1">
    <w:name w:val="Default Paragraph Font"/>
  </w:style>
  <w:style w:type="character" w:styleId="char1" w:customStyle="1">
    <w:name w:val="WW8Num1z0"/>
  </w:style>
  <w:style w:type="character" w:styleId="char2" w:customStyle="1">
    <w:name w:val="WW8Num1z1"/>
  </w:style>
  <w:style w:type="character" w:styleId="char3" w:customStyle="1">
    <w:name w:val="WW8Num1z2"/>
  </w:style>
  <w:style w:type="character" w:styleId="char4" w:customStyle="1">
    <w:name w:val="WW8Num1z3"/>
  </w:style>
  <w:style w:type="character" w:styleId="char5" w:customStyle="1">
    <w:name w:val="WW8Num1z4"/>
  </w:style>
  <w:style w:type="character" w:styleId="char6" w:customStyle="1">
    <w:name w:val="WW8Num1z5"/>
  </w:style>
  <w:style w:type="character" w:styleId="char7" w:customStyle="1">
    <w:name w:val="WW8Num1z6"/>
  </w:style>
  <w:style w:type="character" w:styleId="char8" w:customStyle="1">
    <w:name w:val="WW8Num1z7"/>
  </w:style>
  <w:style w:type="character" w:styleId="char9" w:customStyle="1">
    <w:name w:val="WW8Num1z8"/>
  </w:style>
  <w:style w:type="character" w:styleId="char10" w:customStyle="1">
    <w:name w:val="Internet link"/>
    <w:rPr>
      <w:color w:val="0000ff"/>
      <w:u w:color="auto" w:val="single"/>
    </w:rPr>
  </w:style>
  <w:style w:type="character" w:styleId="char11" w:customStyle="1">
    <w:name w:val="Visited Internet Link"/>
    <w:basedOn w:val="char0"/>
    <w:rPr>
      <w:color w:val="800080"/>
      <w:u w:color="auto" w:val="single"/>
    </w:rPr>
  </w:style>
  <w:style w:type="table" w:default="1" w:styleId="TableNormal">
    <w:name w:val="Normale Tabelle"/>
    <w:uiPriority w:val="99"/>
    <w:semiHidden/>
    <w:unhideWhenUsed/>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image" Target="media/image1.jpeg"/><Relationship Id="rId9" Type="http://schemas.openxmlformats.org/officeDocument/2006/relationships/hyperlink" Target="mailto:info@bsn-ev.de" TargetMode="Externa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Univers"/>
        <a:ea typeface="Times New Roman"/>
        <a:cs typeface="Univers"/>
      </a:majorFont>
      <a:minorFont>
        <a:latin typeface="Times New Roman"/>
        <a:ea typeface="SimSun"/>
        <a:cs typeface="Mang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2024 rev.1234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lindschulten</dc:creator>
  <cp:keywords/>
  <dc:description/>
  <cp:lastModifiedBy/>
  <cp:revision>2229</cp:revision>
  <dcterms:created xsi:type="dcterms:W3CDTF">2018-06-12T09:50:00Z</dcterms:created>
  <dcterms:modified xsi:type="dcterms:W3CDTF">2026-09-20T15:32:14Z</dcterms:modified>
</cp:coreProperties>
</file>